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  <w:gridCol w:w="4033"/>
      </w:tblGrid>
      <w:tr w:rsidR="00874CA3" w:rsidRPr="0073747E" w14:paraId="3849BE5B" w14:textId="77777777" w:rsidTr="006B7E77">
        <w:trPr>
          <w:trHeight w:val="981"/>
        </w:trPr>
        <w:tc>
          <w:tcPr>
            <w:tcW w:w="10963" w:type="dxa"/>
            <w:gridSpan w:val="2"/>
          </w:tcPr>
          <w:p w14:paraId="3D09B3F6" w14:textId="77777777" w:rsidR="00874CA3" w:rsidRPr="00874CA3" w:rsidRDefault="00874CA3" w:rsidP="00874CA3">
            <w:pPr>
              <w:rPr>
                <w:noProof/>
              </w:rPr>
            </w:pPr>
          </w:p>
        </w:tc>
      </w:tr>
      <w:tr w:rsidR="00874CA3" w:rsidRPr="0073747E" w14:paraId="483FD945" w14:textId="77777777" w:rsidTr="00874CA3">
        <w:tc>
          <w:tcPr>
            <w:tcW w:w="10963" w:type="dxa"/>
            <w:gridSpan w:val="2"/>
          </w:tcPr>
          <w:p w14:paraId="001888AC" w14:textId="77777777" w:rsidR="00874CA3" w:rsidRPr="0073747E" w:rsidRDefault="00874CA3" w:rsidP="00874CA3">
            <w:r w:rsidRPr="00874CA3">
              <w:rPr>
                <w:noProof/>
              </w:rPr>
              <mc:AlternateContent>
                <mc:Choice Requires="wps">
                  <w:drawing>
                    <wp:inline distT="0" distB="0" distL="0" distR="0" wp14:anchorId="4647F4DC" wp14:editId="4D5F218E">
                      <wp:extent cx="257578" cy="2665337"/>
                      <wp:effectExtent l="0" t="0" r="9525" b="1905"/>
                      <wp:docPr id="128" name="Rectangle 128" descr="color bloc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578" cy="26653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27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BFBCD7" id="Rectangle 128" o:spid="_x0000_s1026" alt="color block" style="width:20.3pt;height:20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" fillcolor="#9b2743" stroked="f" strokeweight="1pt">
                      <w10:anchorlock/>
                    </v:rect>
                  </w:pict>
                </mc:Fallback>
              </mc:AlternateContent>
            </w:r>
            <w:r w:rsidRPr="00874CA3">
              <w:rPr>
                <w:noProof/>
              </w:rPr>
              <mc:AlternateContent>
                <mc:Choice Requires="wps">
                  <w:drawing>
                    <wp:inline distT="0" distB="0" distL="0" distR="0" wp14:anchorId="1FD99E23" wp14:editId="7A9469B8">
                      <wp:extent cx="5228822" cy="2665927"/>
                      <wp:effectExtent l="0" t="0" r="0" b="1270"/>
                      <wp:docPr id="130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8822" cy="26659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A6AF5C" w14:textId="77777777" w:rsidR="00874CA3" w:rsidRPr="00874CA3" w:rsidRDefault="002A6108" w:rsidP="00874CA3">
                                  <w:pPr>
                                    <w:pStyle w:val="Title"/>
                                  </w:pPr>
                                  <w:r>
                                    <w:t>Good News Report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FD99E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0" o:spid="_x0000_s1026" type="#_x0000_t202" style="width:411.7pt;height:20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" filled="f" stroked="f" strokeweight=".5pt">
                      <v:textbox inset=",0,,0">
                        <w:txbxContent>
                          <w:p w14:paraId="18A6AF5C" w14:textId="77777777" w:rsidR="00874CA3" w:rsidRPr="00874CA3" w:rsidRDefault="002A6108" w:rsidP="00874CA3">
                            <w:pPr>
                              <w:pStyle w:val="Title"/>
                            </w:pPr>
                            <w:r>
                              <w:t>Good News Report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506DD">
              <w:rPr>
                <w:noProof/>
              </w:rPr>
              <mc:AlternateContent>
                <mc:Choice Requires="wps">
                  <w:drawing>
                    <wp:inline distT="0" distB="0" distL="0" distR="0" wp14:anchorId="2AA8C336" wp14:editId="2755C2C3">
                      <wp:extent cx="1403215" cy="269823"/>
                      <wp:effectExtent l="0" t="0" r="6985" b="10160"/>
                      <wp:docPr id="12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215" cy="2698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178767" w14:textId="77777777" w:rsidR="00F506DD" w:rsidRDefault="008960F8" w:rsidP="002A6108">
                                  <w:pPr>
                                    <w:pStyle w:val="Heading9"/>
                                  </w:pPr>
                                  <w:r>
                                    <w:t>August</w:t>
                                  </w:r>
                                  <w:r w:rsidR="002A6108">
                                    <w:t xml:space="preserve"> 2018</w:t>
                                  </w:r>
                                </w:p>
                                <w:p w14:paraId="24B26EDC" w14:textId="77777777" w:rsidR="002A6108" w:rsidRPr="002A6108" w:rsidRDefault="002A6108" w:rsidP="002A610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A8C336" id="Text Box 7" o:spid="_x0000_s1027" type="#_x0000_t202" style="width:110.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Q8rw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" filled="f" stroked="f">
                      <v:textbox inset="0,0,0,0">
                        <w:txbxContent>
                          <w:p w14:paraId="5F178767" w14:textId="77777777" w:rsidR="00F506DD" w:rsidRDefault="008960F8" w:rsidP="002A6108">
                            <w:pPr>
                              <w:pStyle w:val="Heading9"/>
                            </w:pPr>
                            <w:r>
                              <w:t>August</w:t>
                            </w:r>
                            <w:r w:rsidR="002A6108">
                              <w:t xml:space="preserve"> 2018</w:t>
                            </w:r>
                          </w:p>
                          <w:p w14:paraId="24B26EDC" w14:textId="77777777" w:rsidR="002A6108" w:rsidRPr="002A6108" w:rsidRDefault="002A6108" w:rsidP="002A610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74CA3" w:rsidRPr="0073747E" w14:paraId="712DA658" w14:textId="77777777" w:rsidTr="00874CA3">
        <w:trPr>
          <w:trHeight w:val="8640"/>
        </w:trPr>
        <w:tc>
          <w:tcPr>
            <w:tcW w:w="6930" w:type="dxa"/>
            <w:vAlign w:val="bottom"/>
          </w:tcPr>
          <w:p w14:paraId="547EFB0B" w14:textId="77777777" w:rsidR="00874CA3" w:rsidRPr="00874CA3" w:rsidRDefault="00874CA3" w:rsidP="00874CA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1D8C02" wp14:editId="2890E20C">
                  <wp:extent cx="4048217" cy="4245370"/>
                  <wp:effectExtent l="0" t="0" r="3175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tf06206291-Newsletter  01-0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0752" cy="4279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  <w:vAlign w:val="bottom"/>
          </w:tcPr>
          <w:p w14:paraId="2671A758" w14:textId="77777777" w:rsidR="00874CA3" w:rsidRPr="00874CA3" w:rsidRDefault="00F506DD" w:rsidP="00874CA3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3CBE79" wp14:editId="0A64192D">
                      <wp:extent cx="2311389" cy="1622738"/>
                      <wp:effectExtent l="0" t="0" r="635" b="3175"/>
                      <wp:docPr id="11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389" cy="16227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F045E1" w14:textId="77777777" w:rsidR="007C3EAA" w:rsidRDefault="00F33555" w:rsidP="007C3EAA">
                                  <w:pPr>
                                    <w:pStyle w:val="Heading3"/>
                                    <w:spacing w:before="0" w:after="0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 w:themeColor="text1"/>
                                    </w:rPr>
                                    <w:t>Children of Divorce</w:t>
                                  </w:r>
                                </w:p>
                                <w:p w14:paraId="7CB5A8DE" w14:textId="77777777" w:rsidR="00F33555" w:rsidRDefault="00F33555" w:rsidP="00F33555"/>
                                <w:p w14:paraId="601C4E93" w14:textId="77777777" w:rsidR="00F33555" w:rsidRDefault="00C21F2D" w:rsidP="00F33555">
                                  <w:r>
                                    <w:t>Have you experienced</w:t>
                                  </w:r>
                                  <w:r w:rsidR="00F33555">
                                    <w:t xml:space="preserve"> behavioral problems in your Good News Club?</w:t>
                                  </w:r>
                                </w:p>
                                <w:p w14:paraId="38FF360B" w14:textId="77777777" w:rsidR="00F33555" w:rsidRDefault="00F33555" w:rsidP="00F33555"/>
                                <w:p w14:paraId="31C91944" w14:textId="77777777" w:rsidR="00F33555" w:rsidRPr="00F33555" w:rsidRDefault="00F33555" w:rsidP="00F33555">
                                  <w:r>
                                    <w:t>Could it possibly be the crisis the children are living in today?</w:t>
                                  </w: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3CBE79" id="Text Box 9" o:spid="_x0000_s1028" type="#_x0000_t202" style="width:182pt;height:1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" filled="f" stroked="f">
                      <v:textbox inset=",0,0,0">
                        <w:txbxContent>
                          <w:p w14:paraId="60F045E1" w14:textId="77777777" w:rsidR="007C3EAA" w:rsidRDefault="00F33555" w:rsidP="007C3EAA">
                            <w:pPr>
                              <w:pStyle w:val="Heading3"/>
                              <w:spacing w:before="0" w:after="0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Children of Divorce</w:t>
                            </w:r>
                          </w:p>
                          <w:p w14:paraId="7CB5A8DE" w14:textId="77777777" w:rsidR="00F33555" w:rsidRDefault="00F33555" w:rsidP="00F33555"/>
                          <w:p w14:paraId="601C4E93" w14:textId="77777777" w:rsidR="00F33555" w:rsidRDefault="00C21F2D" w:rsidP="00F33555">
                            <w:r>
                              <w:t>Have you experienced</w:t>
                            </w:r>
                            <w:r w:rsidR="00F33555">
                              <w:t xml:space="preserve"> behavioral problems in your Good News Club?</w:t>
                            </w:r>
                          </w:p>
                          <w:p w14:paraId="38FF360B" w14:textId="77777777" w:rsidR="00F33555" w:rsidRDefault="00F33555" w:rsidP="00F33555"/>
                          <w:p w14:paraId="31C91944" w14:textId="77777777" w:rsidR="00F33555" w:rsidRPr="00F33555" w:rsidRDefault="00F33555" w:rsidP="00F33555">
                            <w:r>
                              <w:t>Could it possibly be the crisis the children are living in today?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26986F" wp14:editId="09EF39E5">
                      <wp:extent cx="2306643" cy="3631404"/>
                      <wp:effectExtent l="0" t="0" r="17780" b="26670"/>
                      <wp:docPr id="133" name="Text 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6643" cy="36314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2743"/>
                              </a:solidFill>
                              <a:ln>
                                <a:solidFill>
                                  <a:srgbClr val="9B2743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A6BC92" w14:textId="77777777" w:rsidR="00F506DD" w:rsidRDefault="00F506DD" w:rsidP="00F506DD">
                                  <w:pPr>
                                    <w:pStyle w:val="Heading3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506DD">
                                    <w:rPr>
                                      <w:color w:val="FFFFFF" w:themeColor="background1"/>
                                    </w:rPr>
                                    <w:t>Individual Highlights:</w:t>
                                  </w:r>
                                </w:p>
                                <w:p w14:paraId="449CE469" w14:textId="77777777" w:rsidR="00F506DD" w:rsidRPr="00F506DD" w:rsidRDefault="00F506DD" w:rsidP="00F506D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1F372E6" w14:textId="77777777" w:rsidR="00DD04BF" w:rsidRDefault="00DD04BF" w:rsidP="00F506DD">
                                  <w:pPr>
                                    <w:pStyle w:val="Subtitle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14:paraId="038BCAD5" w14:textId="77777777" w:rsidR="00F506DD" w:rsidRPr="00F506DD" w:rsidRDefault="00F33555" w:rsidP="00F506DD">
                                  <w:pPr>
                                    <w:pStyle w:val="Subtitle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Dilemma of Divorce</w:t>
                                  </w:r>
                                </w:p>
                                <w:p w14:paraId="24F108B9" w14:textId="77777777" w:rsidR="00F506DD" w:rsidRPr="00F506DD" w:rsidRDefault="00F33555" w:rsidP="00F506DD">
                                  <w:pPr>
                                    <w:pStyle w:val="Subtitle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Damaging Effects</w:t>
                                  </w:r>
                                </w:p>
                                <w:p w14:paraId="4DE875A7" w14:textId="77777777" w:rsidR="00F506DD" w:rsidRPr="00F506DD" w:rsidRDefault="00F33555" w:rsidP="00F506DD">
                                  <w:pPr>
                                    <w:pStyle w:val="Subtitle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Age-related Responses</w:t>
                                  </w:r>
                                </w:p>
                                <w:p w14:paraId="69F65657" w14:textId="77777777" w:rsidR="00F506DD" w:rsidRPr="00F506DD" w:rsidRDefault="00F33555" w:rsidP="00F506DD">
                                  <w:pPr>
                                    <w:pStyle w:val="Subtitle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Hope for Healing</w:t>
                                  </w:r>
                                </w:p>
                                <w:p w14:paraId="2A5B3D2B" w14:textId="77777777" w:rsidR="00F506DD" w:rsidRPr="00F506DD" w:rsidRDefault="00F33555" w:rsidP="00F506DD">
                                  <w:pPr>
                                    <w:pStyle w:val="Subtitle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Other Ways to Help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457200" rIns="0" bIns="4572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26986F" id="Text Box 133" o:spid="_x0000_s1029" type="#_x0000_t202" style="width:181.65pt;height:28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" fillcolor="#9b2743" strokecolor="#9b2743">
                      <v:textbox inset="21.6pt,36pt,0,36pt">
                        <w:txbxContent>
                          <w:p w14:paraId="11A6BC92" w14:textId="77777777" w:rsidR="00F506DD" w:rsidRDefault="00F506DD" w:rsidP="00F506DD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 w:rsidRPr="00F506DD">
                              <w:rPr>
                                <w:color w:val="FFFFFF" w:themeColor="background1"/>
                              </w:rPr>
                              <w:t>Individual Highlights:</w:t>
                            </w:r>
                          </w:p>
                          <w:p w14:paraId="449CE469" w14:textId="77777777" w:rsidR="00F506DD" w:rsidRPr="00F506DD" w:rsidRDefault="00F506DD" w:rsidP="00F506D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1F372E6" w14:textId="77777777" w:rsidR="00DD04BF" w:rsidRDefault="00DD04BF" w:rsidP="00F506DD">
                            <w:pPr>
                              <w:pStyle w:val="Subtitle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038BCAD5" w14:textId="77777777" w:rsidR="00F506DD" w:rsidRPr="00F506DD" w:rsidRDefault="00F33555" w:rsidP="00F506DD">
                            <w:pPr>
                              <w:pStyle w:val="Subtitle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Dilemma of Divorce</w:t>
                            </w:r>
                          </w:p>
                          <w:p w14:paraId="24F108B9" w14:textId="77777777" w:rsidR="00F506DD" w:rsidRPr="00F506DD" w:rsidRDefault="00F33555" w:rsidP="00F506DD">
                            <w:pPr>
                              <w:pStyle w:val="Subtitle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Damaging Effects</w:t>
                            </w:r>
                          </w:p>
                          <w:p w14:paraId="4DE875A7" w14:textId="77777777" w:rsidR="00F506DD" w:rsidRPr="00F506DD" w:rsidRDefault="00F33555" w:rsidP="00F506DD">
                            <w:pPr>
                              <w:pStyle w:val="Subtitle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Age-related Responses</w:t>
                            </w:r>
                          </w:p>
                          <w:p w14:paraId="69F65657" w14:textId="77777777" w:rsidR="00F506DD" w:rsidRPr="00F506DD" w:rsidRDefault="00F33555" w:rsidP="00F506DD">
                            <w:pPr>
                              <w:pStyle w:val="Subtitle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Hope for Healing</w:t>
                            </w:r>
                          </w:p>
                          <w:p w14:paraId="2A5B3D2B" w14:textId="77777777" w:rsidR="00F506DD" w:rsidRPr="00F506DD" w:rsidRDefault="00F33555" w:rsidP="00F506DD">
                            <w:pPr>
                              <w:pStyle w:val="Subtitle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Other Ways to Help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F5373D4" w14:textId="77777777" w:rsidR="00F506DD" w:rsidRDefault="00F506DD" w:rsidP="00874CA3"/>
    <w:p w14:paraId="3F8F8194" w14:textId="77777777" w:rsidR="00F506DD" w:rsidRDefault="00F506DD">
      <w:r>
        <w:br w:type="page"/>
      </w:r>
    </w:p>
    <w:tbl>
      <w:tblPr>
        <w:tblStyle w:val="TableGrid"/>
        <w:tblpPr w:leftFromText="180" w:rightFromText="180" w:vertAnchor="page" w:horzAnchor="margin" w:tblpY="649"/>
        <w:tblW w:w="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609"/>
        <w:gridCol w:w="4423"/>
        <w:gridCol w:w="3523"/>
      </w:tblGrid>
      <w:tr w:rsidR="006B2584" w:rsidRPr="0073747E" w14:paraId="7F052A38" w14:textId="77777777" w:rsidTr="00DB4990">
        <w:trPr>
          <w:trHeight w:val="724"/>
        </w:trPr>
        <w:tc>
          <w:tcPr>
            <w:tcW w:w="126" w:type="dxa"/>
            <w:gridSpan w:val="3"/>
          </w:tcPr>
          <w:p w14:paraId="7F6AE474" w14:textId="77777777" w:rsidR="00FA5A82" w:rsidRPr="0073747E" w:rsidRDefault="00FA5A82" w:rsidP="00FA5A82">
            <w:pPr>
              <w:spacing w:before="240" w:after="240"/>
            </w:pPr>
            <w:r w:rsidRPr="00874CA3"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3BAE63D9" wp14:editId="2C39555F">
                      <wp:extent cx="3026536" cy="386366"/>
                      <wp:effectExtent l="0" t="0" r="0" b="7620"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6536" cy="3863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E604ED" w14:textId="77777777" w:rsidR="00FA5A82" w:rsidRPr="00DB4990" w:rsidRDefault="00F33555" w:rsidP="00FA5A82">
                                  <w:pPr>
                                    <w:pStyle w:val="Heading1"/>
                                    <w:rPr>
                                      <w:color w:val="9B2743"/>
                                    </w:rPr>
                                  </w:pPr>
                                  <w:r w:rsidRPr="00DB4990">
                                    <w:rPr>
                                      <w:color w:val="9B2743"/>
                                    </w:rPr>
                                    <w:t>T</w:t>
                                  </w:r>
                                  <w:r w:rsidR="00CA5157" w:rsidRPr="00DB4990">
                                    <w:rPr>
                                      <w:color w:val="9B2743"/>
                                    </w:rPr>
                                    <w:t>he D</w:t>
                                  </w:r>
                                  <w:r w:rsidRPr="00DB4990">
                                    <w:rPr>
                                      <w:color w:val="9B2743"/>
                                    </w:rPr>
                                    <w:t>ilemma of Divorce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AE63D9" id="Text Box 139" o:spid="_x0000_s1030" type="#_x0000_t202" style="width:238.3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" filled="f" stroked="f" strokeweight=".5pt">
                      <v:textbox inset=",0,,0">
                        <w:txbxContent>
                          <w:p w14:paraId="6EE604ED" w14:textId="77777777" w:rsidR="00FA5A82" w:rsidRPr="00DB4990" w:rsidRDefault="00F33555" w:rsidP="00FA5A82">
                            <w:pPr>
                              <w:pStyle w:val="Heading1"/>
                              <w:rPr>
                                <w:color w:val="9B2743"/>
                              </w:rPr>
                            </w:pPr>
                            <w:r w:rsidRPr="00DB4990">
                              <w:rPr>
                                <w:color w:val="9B2743"/>
                              </w:rPr>
                              <w:t>T</w:t>
                            </w:r>
                            <w:r w:rsidR="00CA5157" w:rsidRPr="00DB4990">
                              <w:rPr>
                                <w:color w:val="9B2743"/>
                              </w:rPr>
                              <w:t>he D</w:t>
                            </w:r>
                            <w:r w:rsidRPr="00DB4990">
                              <w:rPr>
                                <w:color w:val="9B2743"/>
                              </w:rPr>
                              <w:t>ilemma of Divorce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" w:type="dxa"/>
            <w:vMerge w:val="restart"/>
            <w:shd w:val="clear" w:color="auto" w:fill="9B2743"/>
            <w:vAlign w:val="center"/>
          </w:tcPr>
          <w:p w14:paraId="42CB203D" w14:textId="77777777" w:rsidR="00FA5A82" w:rsidRDefault="0080282B" w:rsidP="003A2D0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8CF9AD" wp14:editId="7153255B">
                      <wp:extent cx="2246400" cy="7020695"/>
                      <wp:effectExtent l="0" t="0" r="0" b="2540"/>
                      <wp:docPr id="15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6400" cy="7020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E6C173" w14:textId="77777777" w:rsidR="0080282B" w:rsidRPr="00DB4990" w:rsidRDefault="00914880" w:rsidP="000D6873">
                                  <w:pPr>
                                    <w:pStyle w:val="Heading1"/>
                                    <w:rPr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 w:rsidRPr="00DB4990">
                                    <w:rPr>
                                      <w:color w:val="auto"/>
                                      <w:sz w:val="36"/>
                                      <w:szCs w:val="36"/>
                                    </w:rPr>
                                    <w:t>This generation</w:t>
                                  </w:r>
                                  <w:r w:rsidR="000D6873" w:rsidRPr="00DB4990">
                                    <w:rPr>
                                      <w:color w:val="auto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DB4990">
                                    <w:rPr>
                                      <w:color w:val="auto"/>
                                      <w:sz w:val="36"/>
                                      <w:szCs w:val="36"/>
                                    </w:rPr>
                                    <w:t>is known as the generation of divorce.</w:t>
                                  </w:r>
                                </w:p>
                                <w:p w14:paraId="519816AB" w14:textId="77777777" w:rsidR="0080282B" w:rsidRPr="0080282B" w:rsidRDefault="0080282B" w:rsidP="0080282B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52AA794F" w14:textId="77777777" w:rsidR="000D6873" w:rsidRDefault="000D6873" w:rsidP="000D6873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  <w:p w14:paraId="70FCA7B5" w14:textId="77777777" w:rsidR="000D6873" w:rsidRDefault="000D6873" w:rsidP="000D6873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27BACD0E" w14:textId="77777777" w:rsidR="0080282B" w:rsidRPr="00373FDF" w:rsidRDefault="00373FDF" w:rsidP="000D6873">
                                  <w:pP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Divorce </w:t>
                                  </w:r>
                                  <w:r>
                                    <w:rPr>
                                      <w:i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“attacks the self, because the self is formed within the belonging and meaning provided by the family.  When it is destroyed, the threat of lost place and lost purpose becomes a reality.  Without place or purpose, one becomes a lost self.” </w:t>
                                  </w:r>
                                  <w: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(Andrew Root, </w:t>
                                  </w:r>
                                  <w:r>
                                    <w:rPr>
                                      <w:i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Children of Divorce, </w:t>
                                  </w:r>
                                  <w: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21)</w:t>
                                  </w:r>
                                </w:p>
                                <w:p w14:paraId="44596721" w14:textId="77777777" w:rsidR="0080282B" w:rsidRPr="00A27A76" w:rsidRDefault="0080282B" w:rsidP="0080282B">
                                  <w:pPr>
                                    <w:rPr>
                                      <w:i/>
                                      <w:color w:val="A5300F" w:themeColor="accent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0" tIns="0" rIns="18288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8CF9AD" id="Text Box 12" o:spid="_x0000_s1031" type="#_x0000_t202" style="width:176.9pt;height:55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" filled="f" stroked="f">
                      <v:textbox inset="14.4pt,0,14.4pt,0">
                        <w:txbxContent>
                          <w:p w14:paraId="0AE6C173" w14:textId="77777777" w:rsidR="0080282B" w:rsidRPr="00DB4990" w:rsidRDefault="00914880" w:rsidP="000D6873">
                            <w:pPr>
                              <w:pStyle w:val="Heading1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DB4990">
                              <w:rPr>
                                <w:color w:val="auto"/>
                                <w:sz w:val="36"/>
                                <w:szCs w:val="36"/>
                              </w:rPr>
                              <w:t>This generation</w:t>
                            </w:r>
                            <w:r w:rsidR="000D6873" w:rsidRPr="00DB4990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B4990">
                              <w:rPr>
                                <w:color w:val="auto"/>
                                <w:sz w:val="36"/>
                                <w:szCs w:val="36"/>
                              </w:rPr>
                              <w:t>is known as the generation of divorce.</w:t>
                            </w:r>
                          </w:p>
                          <w:p w14:paraId="519816AB" w14:textId="77777777" w:rsidR="0080282B" w:rsidRPr="0080282B" w:rsidRDefault="0080282B" w:rsidP="0080282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2AA794F" w14:textId="77777777" w:rsidR="000D6873" w:rsidRDefault="000D6873" w:rsidP="000D687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70FCA7B5" w14:textId="77777777" w:rsidR="000D6873" w:rsidRDefault="000D6873" w:rsidP="000D687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7BACD0E" w14:textId="77777777" w:rsidR="0080282B" w:rsidRPr="00373FDF" w:rsidRDefault="00373FDF" w:rsidP="000D6873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Divorce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“attacks the self, because the self is formed within the belonging and meaning provided by the family.  When it is destroyed, the threat of lost place and lost purpose becomes a reality.  Without place or purpose, one becomes a lost self.”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(Andrew Root,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Children of Divorce,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21)</w:t>
                            </w:r>
                          </w:p>
                          <w:p w14:paraId="44596721" w14:textId="77777777" w:rsidR="0080282B" w:rsidRPr="00A27A76" w:rsidRDefault="0080282B" w:rsidP="0080282B">
                            <w:pPr>
                              <w:rPr>
                                <w:i/>
                                <w:color w:val="A5300F" w:themeColor="accent1"/>
                                <w:sz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DCD0727" wp14:editId="5D9816A4">
                  <wp:extent cx="2386781" cy="1589093"/>
                  <wp:effectExtent l="0" t="0" r="127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tf06206291-Newsletter  01-0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781" cy="1589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A0A5CC" w14:textId="77777777" w:rsidR="003A2D05" w:rsidRPr="0073747E" w:rsidRDefault="003A2D05" w:rsidP="003A2D05">
            <w:pPr>
              <w:jc w:val="center"/>
            </w:pPr>
          </w:p>
        </w:tc>
      </w:tr>
      <w:tr w:rsidR="003558A0" w:rsidRPr="00874CA3" w14:paraId="42E7D32A" w14:textId="77777777" w:rsidTr="00DB4990">
        <w:trPr>
          <w:trHeight w:val="2760"/>
        </w:trPr>
        <w:tc>
          <w:tcPr>
            <w:tcW w:w="63" w:type="dxa"/>
            <w:gridSpan w:val="2"/>
          </w:tcPr>
          <w:p w14:paraId="04319F82" w14:textId="77777777" w:rsidR="00FA5A82" w:rsidRPr="00874CA3" w:rsidRDefault="00FA5A82" w:rsidP="00FA5A8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A9899D" wp14:editId="039D9168">
                      <wp:extent cx="2015231" cy="1821130"/>
                      <wp:effectExtent l="0" t="0" r="4445" b="8255"/>
                      <wp:docPr id="12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5231" cy="182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 id="7">
                              <w:txbxContent>
                                <w:p w14:paraId="19F0C9F5" w14:textId="4D7FAE5C" w:rsidR="001B0716" w:rsidRPr="002476DB" w:rsidRDefault="00CE7AC3" w:rsidP="00FA5A82">
                                  <w:pPr>
                                    <w:spacing w:line="240" w:lineRule="atLeast"/>
                                    <w:rPr>
                                      <w:sz w:val="20"/>
                                    </w:rPr>
                                  </w:pPr>
                                  <w:r w:rsidRPr="002476DB">
                                    <w:rPr>
                                      <w:sz w:val="20"/>
                                    </w:rPr>
                                    <w:t>“</w:t>
                                  </w:r>
                                  <w:r w:rsidR="00F33555" w:rsidRPr="002476DB">
                                    <w:rPr>
                                      <w:sz w:val="20"/>
                                    </w:rPr>
                                    <w:t xml:space="preserve">Each year, over one million American children suffer the divorce of their parents.  Moreover, half of all children </w:t>
                                  </w:r>
                                  <w:r w:rsidR="002476DB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="00F33555" w:rsidRPr="002476DB">
                                    <w:rPr>
                                      <w:sz w:val="20"/>
                                    </w:rPr>
                                    <w:t>born</w:t>
                                  </w:r>
                                  <w:r w:rsidRPr="002476DB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F33555" w:rsidRPr="002476DB">
                                    <w:rPr>
                                      <w:sz w:val="20"/>
                                    </w:rPr>
                                    <w:t>to married parents this</w:t>
                                  </w:r>
                                  <w:r w:rsidR="002476DB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="00F33555" w:rsidRPr="002476DB">
                                    <w:rPr>
                                      <w:sz w:val="20"/>
                                    </w:rPr>
                                    <w:t xml:space="preserve"> year will experience the </w:t>
                                  </w:r>
                                  <w:proofErr w:type="gramStart"/>
                                  <w:r w:rsidR="00F33555" w:rsidRPr="002476DB">
                                    <w:rPr>
                                      <w:sz w:val="20"/>
                                    </w:rPr>
                                    <w:t>divorce</w:t>
                                  </w:r>
                                  <w:r w:rsidR="002476DB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F33555" w:rsidRPr="002476DB">
                                    <w:rPr>
                                      <w:sz w:val="20"/>
                                    </w:rPr>
                                    <w:t xml:space="preserve"> of</w:t>
                                  </w:r>
                                  <w:proofErr w:type="gramEnd"/>
                                  <w:r w:rsidR="00F33555" w:rsidRPr="002476DB">
                                    <w:rPr>
                                      <w:sz w:val="20"/>
                                    </w:rPr>
                                    <w:t xml:space="preserve"> their parents before they</w:t>
                                  </w:r>
                                  <w:r w:rsidR="002476DB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="00F33555" w:rsidRPr="002476DB">
                                    <w:rPr>
                                      <w:sz w:val="20"/>
                                    </w:rPr>
                                    <w:t xml:space="preserve"> reach their 18</w:t>
                                  </w:r>
                                  <w:r w:rsidR="00F33555" w:rsidRPr="002476DB">
                                    <w:rPr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="00F33555" w:rsidRPr="002476DB">
                                    <w:rPr>
                                      <w:sz w:val="20"/>
                                    </w:rPr>
                                    <w:t xml:space="preserve"> birthday.</w:t>
                                  </w:r>
                                  <w:r w:rsidR="001B0716" w:rsidRPr="002476DB">
                                    <w:rPr>
                                      <w:sz w:val="20"/>
                                    </w:rPr>
                                    <w:t>”</w:t>
                                  </w:r>
                                </w:p>
                                <w:p w14:paraId="45807241" w14:textId="77777777" w:rsidR="00FA5A82" w:rsidRPr="002476DB" w:rsidRDefault="00CE7AC3" w:rsidP="00FA5A82">
                                  <w:pPr>
                                    <w:spacing w:line="240" w:lineRule="atLeast"/>
                                    <w:rPr>
                                      <w:sz w:val="20"/>
                                    </w:rPr>
                                  </w:pPr>
                                  <w:r w:rsidRPr="002476DB">
                                    <w:rPr>
                                      <w:sz w:val="20"/>
                                    </w:rPr>
                                    <w:t>The Heritage Foundation</w:t>
                                  </w:r>
                                </w:p>
                                <w:p w14:paraId="6BABEE91" w14:textId="77777777" w:rsidR="00CE7AC3" w:rsidRDefault="00CE7AC3" w:rsidP="00FA5A82">
                                  <w:pPr>
                                    <w:spacing w:line="240" w:lineRule="atLeast"/>
                                  </w:pPr>
                                </w:p>
                                <w:p w14:paraId="3DEC3167" w14:textId="082CD362" w:rsidR="00CE7AC3" w:rsidRPr="00F33555" w:rsidRDefault="00CE7AC3" w:rsidP="00FA5A82">
                                  <w:pPr>
                                    <w:spacing w:line="240" w:lineRule="atLeast"/>
                                  </w:pPr>
                                  <w:r>
                                    <w:t>Born again Christians are just as likely to get a divorced as are non-</w:t>
                                  </w:r>
                                  <w:r w:rsidR="00A27A76">
                                    <w:t>born-again</w:t>
                                  </w:r>
                                  <w:r>
                                    <w:t xml:space="preserve"> adults.  Overall 33% of all born again ind</w:t>
                                  </w:r>
                                  <w:r w:rsidR="00A90F1E">
                                    <w:t xml:space="preserve">ividuals who have been married </w:t>
                                  </w:r>
                                  <w:r>
                                    <w:t xml:space="preserve">have gone through a </w:t>
                                  </w:r>
                                  <w:r w:rsidR="00A27A76">
                                    <w:t>divorce. ---</w:t>
                                  </w:r>
                                  <w:r>
                                    <w:t xml:space="preserve">George </w:t>
                                  </w:r>
                                  <w:proofErr w:type="spellStart"/>
                                  <w:r>
                                    <w:t>Barna</w:t>
                                  </w:r>
                                  <w:proofErr w:type="spellEnd"/>
                                  <w:r>
                                    <w:t>, Barn Research Group</w:t>
                                  </w:r>
                                  <w:r w:rsidR="003C109C">
                                    <w:t>. (CEF 2013,15)</w:t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A9899D" id="_x0000_s1032" type="#_x0000_t202" style="width:158.7pt;height:14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" filled="f" stroked="f">
                      <v:textbox style="mso-next-textbox:#_x0000_s1033" inset=",0,0,0">
                        <w:txbxContent>
                          <w:p w14:paraId="19F0C9F5" w14:textId="4D7FAE5C" w:rsidR="001B0716" w:rsidRPr="002476DB" w:rsidRDefault="00CE7AC3" w:rsidP="00FA5A82">
                            <w:pPr>
                              <w:spacing w:line="240" w:lineRule="atLeast"/>
                              <w:rPr>
                                <w:sz w:val="20"/>
                              </w:rPr>
                            </w:pPr>
                            <w:r w:rsidRPr="002476DB">
                              <w:rPr>
                                <w:sz w:val="20"/>
                              </w:rPr>
                              <w:t>“</w:t>
                            </w:r>
                            <w:r w:rsidR="00F33555" w:rsidRPr="002476DB">
                              <w:rPr>
                                <w:sz w:val="20"/>
                              </w:rPr>
                              <w:t xml:space="preserve">Each year, over one million American children suffer the divorce of their parents.  Moreover, half of all children </w:t>
                            </w:r>
                            <w:r w:rsidR="002476DB">
                              <w:rPr>
                                <w:sz w:val="20"/>
                              </w:rPr>
                              <w:t xml:space="preserve">   </w:t>
                            </w:r>
                            <w:r w:rsidR="00F33555" w:rsidRPr="002476DB">
                              <w:rPr>
                                <w:sz w:val="20"/>
                              </w:rPr>
                              <w:t>born</w:t>
                            </w:r>
                            <w:r w:rsidRPr="002476DB">
                              <w:rPr>
                                <w:sz w:val="20"/>
                              </w:rPr>
                              <w:t xml:space="preserve"> </w:t>
                            </w:r>
                            <w:r w:rsidR="00F33555" w:rsidRPr="002476DB">
                              <w:rPr>
                                <w:sz w:val="20"/>
                              </w:rPr>
                              <w:t>to married parents this</w:t>
                            </w:r>
                            <w:r w:rsidR="002476DB">
                              <w:rPr>
                                <w:sz w:val="20"/>
                              </w:rPr>
                              <w:t xml:space="preserve">   </w:t>
                            </w:r>
                            <w:r w:rsidR="00F33555" w:rsidRPr="002476DB">
                              <w:rPr>
                                <w:sz w:val="20"/>
                              </w:rPr>
                              <w:t xml:space="preserve"> year will experience the </w:t>
                            </w:r>
                            <w:proofErr w:type="gramStart"/>
                            <w:r w:rsidR="00F33555" w:rsidRPr="002476DB">
                              <w:rPr>
                                <w:sz w:val="20"/>
                              </w:rPr>
                              <w:t>divorce</w:t>
                            </w:r>
                            <w:r w:rsidR="002476DB">
                              <w:rPr>
                                <w:sz w:val="20"/>
                              </w:rPr>
                              <w:t xml:space="preserve"> </w:t>
                            </w:r>
                            <w:r w:rsidR="00F33555" w:rsidRPr="002476DB">
                              <w:rPr>
                                <w:sz w:val="20"/>
                              </w:rPr>
                              <w:t xml:space="preserve"> of</w:t>
                            </w:r>
                            <w:proofErr w:type="gramEnd"/>
                            <w:r w:rsidR="00F33555" w:rsidRPr="002476DB">
                              <w:rPr>
                                <w:sz w:val="20"/>
                              </w:rPr>
                              <w:t xml:space="preserve"> their parents before they</w:t>
                            </w:r>
                            <w:r w:rsidR="002476DB">
                              <w:rPr>
                                <w:sz w:val="20"/>
                              </w:rPr>
                              <w:t xml:space="preserve">  </w:t>
                            </w:r>
                            <w:r w:rsidR="00F33555" w:rsidRPr="002476DB">
                              <w:rPr>
                                <w:sz w:val="20"/>
                              </w:rPr>
                              <w:t xml:space="preserve"> reach their 18</w:t>
                            </w:r>
                            <w:r w:rsidR="00F33555" w:rsidRPr="002476DB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F33555" w:rsidRPr="002476DB">
                              <w:rPr>
                                <w:sz w:val="20"/>
                              </w:rPr>
                              <w:t xml:space="preserve"> birthday.</w:t>
                            </w:r>
                            <w:r w:rsidR="001B0716" w:rsidRPr="002476DB">
                              <w:rPr>
                                <w:sz w:val="20"/>
                              </w:rPr>
                              <w:t>”</w:t>
                            </w:r>
                          </w:p>
                          <w:p w14:paraId="45807241" w14:textId="77777777" w:rsidR="00FA5A82" w:rsidRPr="002476DB" w:rsidRDefault="00CE7AC3" w:rsidP="00FA5A82">
                            <w:pPr>
                              <w:spacing w:line="240" w:lineRule="atLeast"/>
                              <w:rPr>
                                <w:sz w:val="20"/>
                              </w:rPr>
                            </w:pPr>
                            <w:r w:rsidRPr="002476DB">
                              <w:rPr>
                                <w:sz w:val="20"/>
                              </w:rPr>
                              <w:t>The Heritage Foundation</w:t>
                            </w:r>
                          </w:p>
                          <w:p w14:paraId="6BABEE91" w14:textId="77777777" w:rsidR="00CE7AC3" w:rsidRDefault="00CE7AC3" w:rsidP="00FA5A82">
                            <w:pPr>
                              <w:spacing w:line="240" w:lineRule="atLeast"/>
                            </w:pPr>
                          </w:p>
                          <w:p w14:paraId="3DEC3167" w14:textId="082CD362" w:rsidR="00CE7AC3" w:rsidRPr="00F33555" w:rsidRDefault="00CE7AC3" w:rsidP="00FA5A82">
                            <w:pPr>
                              <w:spacing w:line="240" w:lineRule="atLeast"/>
                            </w:pPr>
                            <w:r>
                              <w:t>Born again Christians are just as likely to get a divorced as are non-</w:t>
                            </w:r>
                            <w:r w:rsidR="00A27A76">
                              <w:t>born-again</w:t>
                            </w:r>
                            <w:r>
                              <w:t xml:space="preserve"> adults.  Overall 33% of all born again ind</w:t>
                            </w:r>
                            <w:r w:rsidR="00A90F1E">
                              <w:t xml:space="preserve">ividuals who have been married </w:t>
                            </w:r>
                            <w:r>
                              <w:t xml:space="preserve">have gone through a </w:t>
                            </w:r>
                            <w:r w:rsidR="00A27A76">
                              <w:t>divorce. ---</w:t>
                            </w:r>
                            <w:r>
                              <w:t xml:space="preserve">George </w:t>
                            </w:r>
                            <w:proofErr w:type="spellStart"/>
                            <w:r>
                              <w:t>Barna</w:t>
                            </w:r>
                            <w:proofErr w:type="spellEnd"/>
                            <w:r>
                              <w:t>, Barn Research Group</w:t>
                            </w:r>
                            <w:r w:rsidR="003C109C">
                              <w:t>. (CEF 2013,15)</w:t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" w:type="dxa"/>
          </w:tcPr>
          <w:p w14:paraId="7EC0E6C2" w14:textId="77777777" w:rsidR="00FA5A82" w:rsidRPr="00874CA3" w:rsidRDefault="00FA5A82" w:rsidP="00FA5A8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1D594D2" wp14:editId="59BB2E67">
                      <wp:extent cx="2151756" cy="1611057"/>
                      <wp:effectExtent l="0" t="0" r="7620" b="1905"/>
                      <wp:docPr id="14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1756" cy="16110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linkedTxbx id="7" seq="1"/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FEC908" id="_x0000_s1033" type="#_x0000_t202" style="width:169.45pt;height:12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" filled="f" stroked="f">
                      <v:textbox inset=",0,0,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" w:type="dxa"/>
            <w:vMerge/>
            <w:shd w:val="clear" w:color="auto" w:fill="9B2743"/>
            <w:vAlign w:val="bottom"/>
          </w:tcPr>
          <w:p w14:paraId="4961AAF2" w14:textId="77777777" w:rsidR="00FA5A82" w:rsidRPr="00874CA3" w:rsidRDefault="00FA5A82" w:rsidP="00FA5A82">
            <w:pPr>
              <w:jc w:val="right"/>
              <w:rPr>
                <w:noProof/>
              </w:rPr>
            </w:pPr>
          </w:p>
        </w:tc>
      </w:tr>
      <w:tr w:rsidR="006B2584" w:rsidRPr="00874CA3" w14:paraId="1981C04F" w14:textId="77777777" w:rsidTr="00DB4990">
        <w:trPr>
          <w:trHeight w:val="2526"/>
        </w:trPr>
        <w:tc>
          <w:tcPr>
            <w:tcW w:w="126" w:type="dxa"/>
            <w:gridSpan w:val="3"/>
            <w:vAlign w:val="center"/>
          </w:tcPr>
          <w:p w14:paraId="529CD683" w14:textId="77777777" w:rsidR="00FA5A82" w:rsidRPr="00874CA3" w:rsidRDefault="00FA5A82" w:rsidP="00FA5A8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F017C1" wp14:editId="21CC4E5C">
                  <wp:extent cx="3909600" cy="2283460"/>
                  <wp:effectExtent l="0" t="0" r="2540" b="254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tf06206291-Newsletter  01-0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094" cy="234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" w:type="dxa"/>
            <w:vMerge/>
            <w:shd w:val="clear" w:color="auto" w:fill="9B2743"/>
            <w:vAlign w:val="bottom"/>
          </w:tcPr>
          <w:p w14:paraId="65DE3AC7" w14:textId="77777777" w:rsidR="00FA5A82" w:rsidRPr="00874CA3" w:rsidRDefault="00FA5A82" w:rsidP="00FA5A82">
            <w:pPr>
              <w:jc w:val="right"/>
              <w:rPr>
                <w:noProof/>
              </w:rPr>
            </w:pPr>
          </w:p>
        </w:tc>
      </w:tr>
      <w:tr w:rsidR="006B2584" w:rsidRPr="00874CA3" w14:paraId="5FEB9825" w14:textId="77777777" w:rsidTr="00DB4990">
        <w:trPr>
          <w:trHeight w:val="770"/>
        </w:trPr>
        <w:tc>
          <w:tcPr>
            <w:tcW w:w="126" w:type="dxa"/>
            <w:gridSpan w:val="3"/>
            <w:vAlign w:val="center"/>
          </w:tcPr>
          <w:p w14:paraId="21BB4C46" w14:textId="77777777" w:rsidR="00FA5A82" w:rsidRDefault="00FA5A82" w:rsidP="00FA5A82">
            <w:pPr>
              <w:rPr>
                <w:noProof/>
              </w:rPr>
            </w:pPr>
            <w:r w:rsidRPr="00874CA3">
              <w:rPr>
                <w:noProof/>
              </w:rPr>
              <mc:AlternateContent>
                <mc:Choice Requires="wps">
                  <w:drawing>
                    <wp:inline distT="0" distB="0" distL="0" distR="0" wp14:anchorId="35E6F404" wp14:editId="782C1A10">
                      <wp:extent cx="4154400" cy="386366"/>
                      <wp:effectExtent l="0" t="0" r="0" b="7620"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4400" cy="3863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2EAF83" w14:textId="77777777" w:rsidR="00FA5A82" w:rsidRPr="00DB4990" w:rsidRDefault="00CA5157" w:rsidP="00FA5A82">
                                  <w:pPr>
                                    <w:pStyle w:val="Heading1"/>
                                    <w:rPr>
                                      <w:color w:val="9B2743"/>
                                    </w:rPr>
                                  </w:pPr>
                                  <w:r w:rsidRPr="00DB4990">
                                    <w:rPr>
                                      <w:color w:val="9B2743"/>
                                    </w:rPr>
                                    <w:t>The Damaging Effects of Divorce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E6F404" id="Text Box 145" o:spid="_x0000_s1034" type="#_x0000_t202" style="width:327.1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" filled="f" stroked="f" strokeweight=".5pt">
                      <v:textbox inset=",0,,0">
                        <w:txbxContent>
                          <w:p w14:paraId="352EAF83" w14:textId="77777777" w:rsidR="00FA5A82" w:rsidRPr="00DB4990" w:rsidRDefault="00CA5157" w:rsidP="00FA5A82">
                            <w:pPr>
                              <w:pStyle w:val="Heading1"/>
                              <w:rPr>
                                <w:color w:val="9B2743"/>
                              </w:rPr>
                            </w:pPr>
                            <w:r w:rsidRPr="00DB4990">
                              <w:rPr>
                                <w:color w:val="9B2743"/>
                              </w:rPr>
                              <w:t>The Damaging Effects of Divorce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" w:type="dxa"/>
            <w:vMerge/>
            <w:shd w:val="clear" w:color="auto" w:fill="9B2743"/>
            <w:vAlign w:val="bottom"/>
          </w:tcPr>
          <w:p w14:paraId="2969EE66" w14:textId="77777777" w:rsidR="00FA5A82" w:rsidRPr="00874CA3" w:rsidRDefault="00FA5A82" w:rsidP="00FA5A82">
            <w:pPr>
              <w:jc w:val="right"/>
              <w:rPr>
                <w:noProof/>
              </w:rPr>
            </w:pPr>
          </w:p>
        </w:tc>
      </w:tr>
      <w:tr w:rsidR="003558A0" w:rsidRPr="00874CA3" w14:paraId="1584D558" w14:textId="77777777" w:rsidTr="00DB4990">
        <w:trPr>
          <w:trHeight w:val="2994"/>
        </w:trPr>
        <w:tc>
          <w:tcPr>
            <w:tcW w:w="63" w:type="dxa"/>
            <w:gridSpan w:val="2"/>
          </w:tcPr>
          <w:p w14:paraId="6C389C27" w14:textId="77777777" w:rsidR="00FA5A82" w:rsidRDefault="00FA5A82" w:rsidP="00FA5A8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F0C522" wp14:editId="0FC674AF">
                      <wp:extent cx="1938831" cy="3643200"/>
                      <wp:effectExtent l="0" t="0" r="4445" b="1905"/>
                      <wp:docPr id="14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831" cy="36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 id="9">
                              <w:txbxContent>
                                <w:p w14:paraId="0F714162" w14:textId="51A7A2E7" w:rsidR="00FA5A82" w:rsidRPr="002476DB" w:rsidRDefault="00604071" w:rsidP="00FA5A82">
                                  <w:pPr>
                                    <w:pStyle w:val="BodyTex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76DB">
                                    <w:rPr>
                                      <w:sz w:val="16"/>
                                      <w:szCs w:val="16"/>
                                    </w:rPr>
                                    <w:t xml:space="preserve">The damaging effects of divorce can be both immediate and long-term.  </w:t>
                                  </w:r>
                                  <w:r w:rsidR="002476DB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bookmarkStart w:id="0" w:name="_GoBack"/>
                                  <w:bookmarkEnd w:id="0"/>
                                  <w:r w:rsidRPr="002476DB">
                                    <w:rPr>
                                      <w:sz w:val="16"/>
                                      <w:szCs w:val="16"/>
                                    </w:rPr>
                                    <w:t xml:space="preserve">Consider </w:t>
                                  </w:r>
                                  <w:r w:rsidR="00A27A76" w:rsidRPr="002476DB">
                                    <w:rPr>
                                      <w:sz w:val="16"/>
                                      <w:szCs w:val="16"/>
                                    </w:rPr>
                                    <w:t>what the</w:t>
                                  </w:r>
                                  <w:r w:rsidRPr="002476DB">
                                    <w:rPr>
                                      <w:sz w:val="16"/>
                                      <w:szCs w:val="16"/>
                                    </w:rPr>
                                    <w:t xml:space="preserve"> typical child experiences in a divorce situation:</w:t>
                                  </w:r>
                                </w:p>
                                <w:p w14:paraId="06E5F464" w14:textId="77777777" w:rsidR="00604071" w:rsidRDefault="00604071" w:rsidP="00604071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</w:t>
                                  </w:r>
                                  <w:r w:rsidR="00F55133">
                                    <w:rPr>
                                      <w:sz w:val="16"/>
                                    </w:rPr>
                                    <w:t>ss of a stable home life--</w:t>
                                  </w:r>
                                  <w:r>
                                    <w:rPr>
                                      <w:sz w:val="16"/>
                                    </w:rPr>
                                    <w:t>possible relocation involved</w:t>
                                  </w:r>
                                </w:p>
                                <w:p w14:paraId="3EDD651D" w14:textId="77777777" w:rsidR="00604071" w:rsidRDefault="00604071" w:rsidP="00604071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Loss of neighborhood/friends</w:t>
                                  </w:r>
                                  <w:r w:rsidR="00F55133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having to</w:t>
                                  </w:r>
                                  <w:r w:rsidR="00F55133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 w:rsidR="000B520D">
                                    <w:rPr>
                                      <w:sz w:val="16"/>
                                    </w:rPr>
                                    <w:t>just to new friends/school, etc</w:t>
                                  </w:r>
                                  <w:r w:rsidR="003C109C"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  <w:p w14:paraId="4E7CD9A2" w14:textId="77777777" w:rsidR="00604071" w:rsidRDefault="00604071" w:rsidP="00604071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Lower standard of living, living with a single parent, less money</w:t>
                                  </w:r>
                                </w:p>
                                <w:p w14:paraId="26B5FC5C" w14:textId="77777777" w:rsidR="00604071" w:rsidRDefault="00604071" w:rsidP="00604071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Collapse of family structure including extended family</w:t>
                                  </w:r>
                                </w:p>
                                <w:p w14:paraId="2E9F2D77" w14:textId="77777777" w:rsidR="00604071" w:rsidRDefault="00604071" w:rsidP="00604071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Loss of security, where will we live?</w:t>
                                  </w:r>
                                </w:p>
                                <w:p w14:paraId="2B9FF21E" w14:textId="77777777" w:rsidR="00604071" w:rsidRPr="00010A90" w:rsidRDefault="00F55133" w:rsidP="00250AF2">
                                  <w:pPr>
                                    <w:pStyle w:val="BodyText"/>
                                    <w:ind w:left="360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                                                                                                    </w:t>
                                  </w:r>
                                  <w:r w:rsidR="00250AF2" w:rsidRPr="00010A90">
                                    <w:rPr>
                                      <w:b/>
                                      <w:i/>
                                      <w:sz w:val="16"/>
                                    </w:rPr>
                                    <w:t>The tr</w:t>
                                  </w:r>
                                  <w:r w:rsidRPr="00010A90">
                                    <w:rPr>
                                      <w:b/>
                                      <w:i/>
                                      <w:sz w:val="16"/>
                                    </w:rPr>
                                    <w:t>auma that comes from divorce bri</w:t>
                                  </w:r>
                                  <w:r w:rsidR="00250AF2" w:rsidRPr="00010A90">
                                    <w:rPr>
                                      <w:b/>
                                      <w:i/>
                                      <w:sz w:val="16"/>
                                    </w:rPr>
                                    <w:t xml:space="preserve">ng confusion and struggle to children.  </w:t>
                                  </w:r>
                                </w:p>
                                <w:p w14:paraId="3218321B" w14:textId="77777777" w:rsidR="00265CCD" w:rsidRDefault="00265CCD" w:rsidP="006B2584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546FB0A" w14:textId="77777777" w:rsidR="00010A90" w:rsidRPr="006B2584" w:rsidRDefault="006B2584" w:rsidP="006B2584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 children may respond to this trauma in a variety of ways such as:</w:t>
                                  </w:r>
                                </w:p>
                                <w:p w14:paraId="6F19A88A" w14:textId="77777777" w:rsidR="00250AF2" w:rsidRDefault="00250AF2" w:rsidP="00250AF2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Anxiety</w:t>
                                  </w:r>
                                  <w:r w:rsidR="00F55133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4663A447" w14:textId="77777777" w:rsidR="00250AF2" w:rsidRDefault="00250AF2" w:rsidP="00250AF2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Fear</w:t>
                                  </w:r>
                                </w:p>
                                <w:p w14:paraId="77A2123A" w14:textId="77777777" w:rsidR="00250AF2" w:rsidRDefault="00250AF2" w:rsidP="00250AF2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Worry</w:t>
                                  </w:r>
                                </w:p>
                                <w:p w14:paraId="1FA2447E" w14:textId="77777777" w:rsidR="00250AF2" w:rsidRDefault="00250AF2" w:rsidP="00250AF2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Anger</w:t>
                                  </w:r>
                                </w:p>
                                <w:p w14:paraId="2F2A4E58" w14:textId="77777777" w:rsidR="00E2417A" w:rsidRDefault="00E2417A" w:rsidP="00250AF2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Loneliness </w:t>
                                  </w:r>
                                </w:p>
                                <w:p w14:paraId="050C6522" w14:textId="77777777" w:rsidR="009D4380" w:rsidRDefault="00FD3C99" w:rsidP="00250AF2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Depression</w:t>
                                  </w:r>
                                </w:p>
                                <w:p w14:paraId="479070B0" w14:textId="77777777" w:rsidR="00250AF2" w:rsidRDefault="00250AF2" w:rsidP="00250AF2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Resentment</w:t>
                                  </w:r>
                                </w:p>
                                <w:p w14:paraId="0B3FF7A4" w14:textId="77777777" w:rsidR="00250AF2" w:rsidRDefault="00250AF2" w:rsidP="00250AF2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Helplessness</w:t>
                                  </w:r>
                                </w:p>
                                <w:p w14:paraId="300C110A" w14:textId="77777777" w:rsidR="00250AF2" w:rsidRDefault="00250AF2" w:rsidP="00250AF2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Hopelessness</w:t>
                                  </w:r>
                                </w:p>
                                <w:p w14:paraId="59F68AE4" w14:textId="77777777" w:rsidR="00FD3C99" w:rsidRDefault="00FD3C99" w:rsidP="00250AF2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Separation anxiety</w:t>
                                  </w:r>
                                </w:p>
                                <w:p w14:paraId="623B39FF" w14:textId="77777777" w:rsidR="00250AF2" w:rsidRPr="00D06683" w:rsidRDefault="00250AF2" w:rsidP="00250AF2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Abandonment issues</w:t>
                                  </w: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F0C522" id="_x0000_s1035" type="#_x0000_t202" style="width:152.65pt;height:28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" filled="f" stroked="f">
                      <v:textbox style="mso-next-textbox:#_x0000_s1036" inset=",0,0,0">
                        <w:txbxContent>
                          <w:p w14:paraId="0F714162" w14:textId="51A7A2E7" w:rsidR="00FA5A82" w:rsidRPr="002476DB" w:rsidRDefault="00604071" w:rsidP="00FA5A82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2476DB">
                              <w:rPr>
                                <w:sz w:val="16"/>
                                <w:szCs w:val="16"/>
                              </w:rPr>
                              <w:t xml:space="preserve">The damaging effects of divorce can be both immediate and long-term.  </w:t>
                            </w:r>
                            <w:r w:rsidR="002476DB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  <w:r w:rsidRPr="002476DB">
                              <w:rPr>
                                <w:sz w:val="16"/>
                                <w:szCs w:val="16"/>
                              </w:rPr>
                              <w:t xml:space="preserve">Consider </w:t>
                            </w:r>
                            <w:r w:rsidR="00A27A76" w:rsidRPr="002476DB">
                              <w:rPr>
                                <w:sz w:val="16"/>
                                <w:szCs w:val="16"/>
                              </w:rPr>
                              <w:t>what the</w:t>
                            </w:r>
                            <w:r w:rsidRPr="002476DB">
                              <w:rPr>
                                <w:sz w:val="16"/>
                                <w:szCs w:val="16"/>
                              </w:rPr>
                              <w:t xml:space="preserve"> typical child experiences in a divorce situation:</w:t>
                            </w:r>
                          </w:p>
                          <w:p w14:paraId="06E5F464" w14:textId="77777777" w:rsidR="00604071" w:rsidRDefault="00604071" w:rsidP="0060407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</w:t>
                            </w:r>
                            <w:r w:rsidR="00F55133">
                              <w:rPr>
                                <w:sz w:val="16"/>
                              </w:rPr>
                              <w:t>ss of a stable home life--</w:t>
                            </w:r>
                            <w:r>
                              <w:rPr>
                                <w:sz w:val="16"/>
                              </w:rPr>
                              <w:t>possible relocation involved</w:t>
                            </w:r>
                          </w:p>
                          <w:p w14:paraId="3EDD651D" w14:textId="77777777" w:rsidR="00604071" w:rsidRDefault="00604071" w:rsidP="0060407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Loss of neighborhood/friends</w:t>
                            </w:r>
                            <w:r w:rsidR="00F55133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having to</w:t>
                            </w:r>
                            <w:r w:rsidR="00F55133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 w:rsidR="000B520D">
                              <w:rPr>
                                <w:sz w:val="16"/>
                              </w:rPr>
                              <w:t>just to new friends/school, etc</w:t>
                            </w:r>
                            <w:r w:rsidR="003C109C"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4E7CD9A2" w14:textId="77777777" w:rsidR="00604071" w:rsidRDefault="00604071" w:rsidP="0060407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Lower standard of living, living with a single parent, less money</w:t>
                            </w:r>
                          </w:p>
                          <w:p w14:paraId="26B5FC5C" w14:textId="77777777" w:rsidR="00604071" w:rsidRDefault="00604071" w:rsidP="0060407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Collapse of family structure including extended family</w:t>
                            </w:r>
                          </w:p>
                          <w:p w14:paraId="2E9F2D77" w14:textId="77777777" w:rsidR="00604071" w:rsidRDefault="00604071" w:rsidP="0060407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Loss of security, where will we live?</w:t>
                            </w:r>
                          </w:p>
                          <w:p w14:paraId="2B9FF21E" w14:textId="77777777" w:rsidR="00604071" w:rsidRPr="00010A90" w:rsidRDefault="00F55133" w:rsidP="00250AF2">
                            <w:pPr>
                              <w:pStyle w:val="BodyText"/>
                              <w:ind w:left="36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250AF2" w:rsidRPr="00010A90">
                              <w:rPr>
                                <w:b/>
                                <w:i/>
                                <w:sz w:val="16"/>
                              </w:rPr>
                              <w:t>The tr</w:t>
                            </w:r>
                            <w:r w:rsidRPr="00010A90">
                              <w:rPr>
                                <w:b/>
                                <w:i/>
                                <w:sz w:val="16"/>
                              </w:rPr>
                              <w:t>auma that comes from divorce bri</w:t>
                            </w:r>
                            <w:r w:rsidR="00250AF2" w:rsidRPr="00010A90">
                              <w:rPr>
                                <w:b/>
                                <w:i/>
                                <w:sz w:val="16"/>
                              </w:rPr>
                              <w:t xml:space="preserve">ng confusion and struggle to children.  </w:t>
                            </w:r>
                          </w:p>
                          <w:p w14:paraId="3218321B" w14:textId="77777777" w:rsidR="00265CCD" w:rsidRDefault="00265CCD" w:rsidP="006B2584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 w14:paraId="6546FB0A" w14:textId="77777777" w:rsidR="00010A90" w:rsidRPr="006B2584" w:rsidRDefault="006B2584" w:rsidP="006B2584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children may respond to this trauma in a variety of ways such as:</w:t>
                            </w:r>
                          </w:p>
                          <w:p w14:paraId="6F19A88A" w14:textId="77777777" w:rsidR="00250AF2" w:rsidRDefault="00250AF2" w:rsidP="00250AF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Anxiety</w:t>
                            </w:r>
                            <w:r w:rsidR="00F55133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4663A447" w14:textId="77777777" w:rsidR="00250AF2" w:rsidRDefault="00250AF2" w:rsidP="00250AF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Fear</w:t>
                            </w:r>
                          </w:p>
                          <w:p w14:paraId="77A2123A" w14:textId="77777777" w:rsidR="00250AF2" w:rsidRDefault="00250AF2" w:rsidP="00250AF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Worry</w:t>
                            </w:r>
                          </w:p>
                          <w:p w14:paraId="1FA2447E" w14:textId="77777777" w:rsidR="00250AF2" w:rsidRDefault="00250AF2" w:rsidP="00250AF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Anger</w:t>
                            </w:r>
                          </w:p>
                          <w:p w14:paraId="2F2A4E58" w14:textId="77777777" w:rsidR="00E2417A" w:rsidRDefault="00E2417A" w:rsidP="00250AF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Loneliness </w:t>
                            </w:r>
                          </w:p>
                          <w:p w14:paraId="050C6522" w14:textId="77777777" w:rsidR="009D4380" w:rsidRDefault="00FD3C99" w:rsidP="00250AF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Depression</w:t>
                            </w:r>
                          </w:p>
                          <w:p w14:paraId="479070B0" w14:textId="77777777" w:rsidR="00250AF2" w:rsidRDefault="00250AF2" w:rsidP="00250AF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Resentment</w:t>
                            </w:r>
                          </w:p>
                          <w:p w14:paraId="0B3FF7A4" w14:textId="77777777" w:rsidR="00250AF2" w:rsidRDefault="00250AF2" w:rsidP="00250AF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Helplessness</w:t>
                            </w:r>
                          </w:p>
                          <w:p w14:paraId="300C110A" w14:textId="77777777" w:rsidR="00250AF2" w:rsidRDefault="00250AF2" w:rsidP="00250AF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Hopelessness</w:t>
                            </w:r>
                          </w:p>
                          <w:p w14:paraId="59F68AE4" w14:textId="77777777" w:rsidR="00FD3C99" w:rsidRDefault="00FD3C99" w:rsidP="00250AF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Separation anxiety</w:t>
                            </w:r>
                          </w:p>
                          <w:p w14:paraId="623B39FF" w14:textId="77777777" w:rsidR="00250AF2" w:rsidRPr="00D06683" w:rsidRDefault="00250AF2" w:rsidP="00250AF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Abandonment issues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" w:type="dxa"/>
          </w:tcPr>
          <w:p w14:paraId="52CB86C4" w14:textId="77777777" w:rsidR="003A2D05" w:rsidRDefault="00FA5A82" w:rsidP="00FA5A8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17BF70" wp14:editId="74180A78">
                      <wp:extent cx="1944000" cy="3247200"/>
                      <wp:effectExtent l="0" t="0" r="12065" b="4445"/>
                      <wp:docPr id="14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4000" cy="324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linkedTxbx id="9" seq="1"/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C543AD" id="_x0000_s1036" type="#_x0000_t202" style="width:153.05pt;height:2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" filled="f" stroked="f">
                      <v:textbox inset=",0,0,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  <w:p w14:paraId="64FDFE1E" w14:textId="77777777" w:rsidR="00540652" w:rsidRDefault="00540652" w:rsidP="00FA5A82">
            <w:pPr>
              <w:rPr>
                <w:noProof/>
              </w:rPr>
            </w:pPr>
          </w:p>
          <w:p w14:paraId="7F0ABAD5" w14:textId="77777777" w:rsidR="00F55133" w:rsidRDefault="00F55133" w:rsidP="00FA5A82">
            <w:pPr>
              <w:rPr>
                <w:noProof/>
              </w:rPr>
            </w:pPr>
          </w:p>
        </w:tc>
        <w:tc>
          <w:tcPr>
            <w:tcW w:w="66" w:type="dxa"/>
            <w:vMerge/>
            <w:shd w:val="clear" w:color="auto" w:fill="9B2743"/>
            <w:vAlign w:val="bottom"/>
          </w:tcPr>
          <w:p w14:paraId="59AE79D5" w14:textId="77777777" w:rsidR="00FA5A82" w:rsidRPr="00874CA3" w:rsidRDefault="00FA5A82" w:rsidP="00FA5A82">
            <w:pPr>
              <w:jc w:val="right"/>
              <w:rPr>
                <w:noProof/>
              </w:rPr>
            </w:pPr>
          </w:p>
        </w:tc>
      </w:tr>
      <w:tr w:rsidR="00472180" w:rsidRPr="0073747E" w14:paraId="39520819" w14:textId="77777777" w:rsidTr="00BE18B0">
        <w:trPr>
          <w:trHeight w:val="2573"/>
        </w:trPr>
        <w:tc>
          <w:tcPr>
            <w:tcW w:w="193" w:type="dxa"/>
            <w:gridSpan w:val="4"/>
          </w:tcPr>
          <w:p w14:paraId="23F95934" w14:textId="77777777" w:rsidR="00472180" w:rsidRDefault="00472180" w:rsidP="00E84C3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956952E" wp14:editId="69A5DBA7">
                  <wp:extent cx="4204800" cy="2348803"/>
                  <wp:effectExtent l="0" t="0" r="0" b="127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tf06206291-Newsletter  01-0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370" cy="238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DFD744" w14:textId="77777777" w:rsidR="00250AF2" w:rsidRDefault="00250AF2" w:rsidP="00E84C3D">
            <w:pPr>
              <w:rPr>
                <w:noProof/>
              </w:rPr>
            </w:pPr>
          </w:p>
        </w:tc>
      </w:tr>
      <w:tr w:rsidR="006B2584" w:rsidRPr="0073747E" w14:paraId="4B75423D" w14:textId="77777777" w:rsidTr="00DB4990">
        <w:trPr>
          <w:trHeight w:val="752"/>
        </w:trPr>
        <w:tc>
          <w:tcPr>
            <w:tcW w:w="64" w:type="dxa"/>
            <w:gridSpan w:val="2"/>
            <w:vMerge w:val="restart"/>
            <w:shd w:val="clear" w:color="auto" w:fill="9B2743"/>
          </w:tcPr>
          <w:p w14:paraId="1B0D69FF" w14:textId="77777777" w:rsidR="00472180" w:rsidRDefault="00472180" w:rsidP="00E84C3D">
            <w:pPr>
              <w:spacing w:before="240" w:after="24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E87C9F" wp14:editId="6401A944">
                      <wp:extent cx="2052000" cy="2634195"/>
                      <wp:effectExtent l="0" t="0" r="0" b="7620"/>
                      <wp:docPr id="18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000" cy="2634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DDFEC" w14:textId="77777777" w:rsidR="00472180" w:rsidRPr="00DC4143" w:rsidRDefault="00DC4143" w:rsidP="00472180">
                                  <w:pPr>
                                    <w:pStyle w:val="Heading4"/>
                                    <w:rPr>
                                      <w:i w:val="0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FFFFFF" w:themeColor="background1"/>
                                    </w:rPr>
                                    <w:t xml:space="preserve">Child psychologist Dr Lee Salk, calls divorce </w:t>
                                  </w:r>
                                  <w:r w:rsidR="00472180" w:rsidRPr="00472180">
                                    <w:rPr>
                                      <w:color w:val="FFFFFF" w:themeColor="background1"/>
                                    </w:rPr>
                                    <w:t>“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The forever funeral</w:t>
                                  </w:r>
                                  <w:r w:rsidR="00472180" w:rsidRPr="00472180">
                                    <w:rPr>
                                      <w:color w:val="FFFFFF" w:themeColor="background1"/>
                                    </w:rPr>
                                    <w:t>.”</w:t>
                                  </w:r>
                                </w:p>
                              </w:txbxContent>
                            </wps:txbx>
                            <wps:bodyPr rot="0" vert="horz" wrap="square" lIns="182880" tIns="365760" rIns="18288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E87C9F" id="_x0000_s1037" type="#_x0000_t202" style="width:161.55pt;height:20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" filled="f" stroked="f">
                      <v:textbox inset="14.4pt,28.8pt,14.4pt,0">
                        <w:txbxContent>
                          <w:p w14:paraId="755DDFEC" w14:textId="77777777" w:rsidR="00472180" w:rsidRPr="00DC4143" w:rsidRDefault="00DC4143" w:rsidP="00472180">
                            <w:pPr>
                              <w:pStyle w:val="Heading4"/>
                              <w:rPr>
                                <w:i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i w:val="0"/>
                                <w:color w:val="FFFFFF" w:themeColor="background1"/>
                              </w:rPr>
                              <w:t xml:space="preserve">Child psychologist Dr Lee Salk, calls divorce </w:t>
                            </w:r>
                            <w:r w:rsidR="00472180" w:rsidRPr="00472180">
                              <w:rPr>
                                <w:color w:val="FFFFFF" w:themeColor="background1"/>
                              </w:rPr>
                              <w:t>“</w:t>
                            </w:r>
                            <w:r>
                              <w:rPr>
                                <w:color w:val="FFFFFF" w:themeColor="background1"/>
                              </w:rPr>
                              <w:t>The forever funeral</w:t>
                            </w:r>
                            <w:r w:rsidR="00472180" w:rsidRPr="00472180">
                              <w:rPr>
                                <w:color w:val="FFFFFF" w:themeColor="background1"/>
                              </w:rPr>
                              <w:t>.”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CA816FA" w14:textId="0DA01CED" w:rsidR="00DB4990" w:rsidRDefault="00472180" w:rsidP="00E84C3D">
            <w:pPr>
              <w:spacing w:before="240" w:after="24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C776D0" wp14:editId="15C2FDCB">
                      <wp:extent cx="1835150" cy="2952750"/>
                      <wp:effectExtent l="0" t="0" r="0" b="0"/>
                      <wp:docPr id="18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0" cy="295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26BAA9" w14:textId="77777777" w:rsidR="00472180" w:rsidRPr="00DB4990" w:rsidRDefault="00472180" w:rsidP="00472180">
                                  <w:pPr>
                                    <w:rPr>
                                      <w:shd w:val="clear" w:color="auto" w:fill="9B2743"/>
                                    </w:rPr>
                                  </w:pPr>
                                </w:p>
                                <w:p w14:paraId="68D382EA" w14:textId="77777777" w:rsidR="00DC4143" w:rsidRPr="00DB4990" w:rsidRDefault="00DC4143" w:rsidP="00472180">
                                  <w:pPr>
                                    <w:rPr>
                                      <w:shd w:val="clear" w:color="auto" w:fill="9B2743"/>
                                    </w:rPr>
                                  </w:pPr>
                                </w:p>
                                <w:p w14:paraId="15523A95" w14:textId="77777777" w:rsidR="00DC4143" w:rsidRPr="00DB4990" w:rsidRDefault="00DC4143" w:rsidP="00472180">
                                  <w:pPr>
                                    <w:rPr>
                                      <w:shd w:val="clear" w:color="auto" w:fill="9B2743"/>
                                    </w:rPr>
                                  </w:pPr>
                                </w:p>
                                <w:p w14:paraId="0E9E1364" w14:textId="77777777" w:rsidR="00DC4143" w:rsidRPr="00DB4990" w:rsidRDefault="00DC4143" w:rsidP="00472180">
                                  <w:pPr>
                                    <w:rPr>
                                      <w:shd w:val="clear" w:color="auto" w:fill="9B2743"/>
                                    </w:rPr>
                                  </w:pPr>
                                </w:p>
                                <w:p w14:paraId="615A8BB6" w14:textId="77777777" w:rsidR="00DC4143" w:rsidRPr="00DB4990" w:rsidRDefault="00DC4143" w:rsidP="0047218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shd w:val="clear" w:color="auto" w:fill="9B2743"/>
                                    </w:rPr>
                                  </w:pPr>
                                  <w:r w:rsidRPr="00DB4990">
                                    <w:rPr>
                                      <w:b/>
                                      <w:sz w:val="28"/>
                                      <w:szCs w:val="28"/>
                                      <w:shd w:val="clear" w:color="auto" w:fill="9B2743"/>
                                    </w:rPr>
                                    <w:t>A little girl by the name of Candi</w:t>
                                  </w:r>
                                  <w:r w:rsidR="00BA4019" w:rsidRPr="00DB4990">
                                    <w:rPr>
                                      <w:b/>
                                      <w:sz w:val="28"/>
                                      <w:szCs w:val="28"/>
                                      <w:shd w:val="clear" w:color="auto" w:fill="9B2743"/>
                                    </w:rPr>
                                    <w:t>c</w:t>
                                  </w:r>
                                  <w:r w:rsidRPr="00DB4990">
                                    <w:rPr>
                                      <w:b/>
                                      <w:sz w:val="28"/>
                                      <w:szCs w:val="28"/>
                                      <w:shd w:val="clear" w:color="auto" w:fill="9B2743"/>
                                    </w:rPr>
                                    <w:t xml:space="preserve">e said, </w:t>
                                  </w:r>
                                  <w:r w:rsidRPr="00DB4990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shd w:val="clear" w:color="auto" w:fill="9B2743"/>
                                    </w:rPr>
                                    <w:t>“What upsets me the most about my parents’ divorce is the hurt you get down deep.”</w:t>
                                  </w:r>
                                  <w:r w:rsidR="00665B86" w:rsidRPr="00DB4990">
                                    <w:rPr>
                                      <w:b/>
                                      <w:sz w:val="28"/>
                                      <w:szCs w:val="28"/>
                                      <w:shd w:val="clear" w:color="auto" w:fill="9B2743"/>
                                    </w:rPr>
                                    <w:t xml:space="preserve"> (</w:t>
                                  </w:r>
                                  <w:r w:rsidR="00A47C2D" w:rsidRPr="00DB4990">
                                    <w:rPr>
                                      <w:b/>
                                      <w:sz w:val="28"/>
                                      <w:szCs w:val="28"/>
                                      <w:shd w:val="clear" w:color="auto" w:fill="9B2743"/>
                                    </w:rPr>
                                    <w:t>15)</w:t>
                                  </w:r>
                                </w:p>
                              </w:txbxContent>
                            </wps:txbx>
                            <wps:bodyPr rot="0" vert="horz" wrap="square" lIns="182880" tIns="0" rIns="18288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C776D0" id="_x0000_s1038" type="#_x0000_t202" style="width:144.5pt;height:2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" filled="f" stroked="f">
                      <v:textbox inset="14.4pt,0,14.4pt,0">
                        <w:txbxContent>
                          <w:p w14:paraId="0026BAA9" w14:textId="77777777" w:rsidR="00472180" w:rsidRPr="00DB4990" w:rsidRDefault="00472180" w:rsidP="00472180">
                            <w:pPr>
                              <w:rPr>
                                <w:shd w:val="clear" w:color="auto" w:fill="9B2743"/>
                              </w:rPr>
                            </w:pPr>
                          </w:p>
                          <w:p w14:paraId="68D382EA" w14:textId="77777777" w:rsidR="00DC4143" w:rsidRPr="00DB4990" w:rsidRDefault="00DC4143" w:rsidP="00472180">
                            <w:pPr>
                              <w:rPr>
                                <w:shd w:val="clear" w:color="auto" w:fill="9B2743"/>
                              </w:rPr>
                            </w:pPr>
                          </w:p>
                          <w:p w14:paraId="15523A95" w14:textId="77777777" w:rsidR="00DC4143" w:rsidRPr="00DB4990" w:rsidRDefault="00DC4143" w:rsidP="00472180">
                            <w:pPr>
                              <w:rPr>
                                <w:shd w:val="clear" w:color="auto" w:fill="9B2743"/>
                              </w:rPr>
                            </w:pPr>
                          </w:p>
                          <w:p w14:paraId="0E9E1364" w14:textId="77777777" w:rsidR="00DC4143" w:rsidRPr="00DB4990" w:rsidRDefault="00DC4143" w:rsidP="00472180">
                            <w:pPr>
                              <w:rPr>
                                <w:shd w:val="clear" w:color="auto" w:fill="9B2743"/>
                              </w:rPr>
                            </w:pPr>
                          </w:p>
                          <w:p w14:paraId="615A8BB6" w14:textId="77777777" w:rsidR="00DC4143" w:rsidRPr="00DB4990" w:rsidRDefault="00DC4143" w:rsidP="00472180">
                            <w:pPr>
                              <w:rPr>
                                <w:b/>
                                <w:sz w:val="28"/>
                                <w:szCs w:val="28"/>
                                <w:shd w:val="clear" w:color="auto" w:fill="9B2743"/>
                              </w:rPr>
                            </w:pPr>
                            <w:r w:rsidRPr="00DB4990">
                              <w:rPr>
                                <w:b/>
                                <w:sz w:val="28"/>
                                <w:szCs w:val="28"/>
                                <w:shd w:val="clear" w:color="auto" w:fill="9B2743"/>
                              </w:rPr>
                              <w:t>A little girl by the name of Candi</w:t>
                            </w:r>
                            <w:r w:rsidR="00BA4019" w:rsidRPr="00DB4990">
                              <w:rPr>
                                <w:b/>
                                <w:sz w:val="28"/>
                                <w:szCs w:val="28"/>
                                <w:shd w:val="clear" w:color="auto" w:fill="9B2743"/>
                              </w:rPr>
                              <w:t>c</w:t>
                            </w:r>
                            <w:r w:rsidRPr="00DB4990">
                              <w:rPr>
                                <w:b/>
                                <w:sz w:val="28"/>
                                <w:szCs w:val="28"/>
                                <w:shd w:val="clear" w:color="auto" w:fill="9B2743"/>
                              </w:rPr>
                              <w:t xml:space="preserve">e said, </w:t>
                            </w:r>
                            <w:r w:rsidRPr="00DB4990">
                              <w:rPr>
                                <w:b/>
                                <w:i/>
                                <w:sz w:val="28"/>
                                <w:szCs w:val="28"/>
                                <w:shd w:val="clear" w:color="auto" w:fill="9B2743"/>
                              </w:rPr>
                              <w:t>“What upsets me the most about my parents’ divorce is the hurt you get down deep.”</w:t>
                            </w:r>
                            <w:r w:rsidR="00665B86" w:rsidRPr="00DB4990">
                              <w:rPr>
                                <w:b/>
                                <w:sz w:val="28"/>
                                <w:szCs w:val="28"/>
                                <w:shd w:val="clear" w:color="auto" w:fill="9B2743"/>
                              </w:rPr>
                              <w:t xml:space="preserve"> (</w:t>
                            </w:r>
                            <w:r w:rsidR="00A47C2D" w:rsidRPr="00DB4990">
                              <w:rPr>
                                <w:b/>
                                <w:sz w:val="28"/>
                                <w:szCs w:val="28"/>
                                <w:shd w:val="clear" w:color="auto" w:fill="9B2743"/>
                              </w:rPr>
                              <w:t>15)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2826CCA" w14:textId="4B3E3D96" w:rsidR="00DB4990" w:rsidRDefault="00DB4990" w:rsidP="00DB4990"/>
          <w:p w14:paraId="2DCD849A" w14:textId="77777777" w:rsidR="00472180" w:rsidRPr="00DB4990" w:rsidRDefault="00472180" w:rsidP="00DB4990">
            <w:pPr>
              <w:jc w:val="right"/>
            </w:pPr>
          </w:p>
        </w:tc>
        <w:tc>
          <w:tcPr>
            <w:tcW w:w="128" w:type="dxa"/>
            <w:gridSpan w:val="2"/>
            <w:shd w:val="clear" w:color="auto" w:fill="auto"/>
            <w:vAlign w:val="center"/>
          </w:tcPr>
          <w:p w14:paraId="07866FA2" w14:textId="77777777" w:rsidR="00472180" w:rsidRPr="0073747E" w:rsidRDefault="00472180" w:rsidP="00472180">
            <w:r w:rsidRPr="00874CA3">
              <w:rPr>
                <w:noProof/>
              </w:rPr>
              <mc:AlternateContent>
                <mc:Choice Requires="wps">
                  <w:drawing>
                    <wp:inline distT="0" distB="0" distL="0" distR="0" wp14:anchorId="0627DF69" wp14:editId="42B264FC">
                      <wp:extent cx="4579200" cy="386366"/>
                      <wp:effectExtent l="0" t="0" r="0" b="7620"/>
                      <wp:docPr id="190" name="Text Box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9200" cy="3863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47D2CC" w14:textId="77777777" w:rsidR="00472180" w:rsidRPr="0080282B" w:rsidRDefault="00B46060" w:rsidP="00472180">
                                  <w:pPr>
                                    <w:pStyle w:val="Heading1"/>
                                  </w:pPr>
                                  <w:r>
                                    <w:t>Age-related Responses of Divorce</w:t>
                                  </w:r>
                                </w:p>
                                <w:p w14:paraId="0E6EBF9E" w14:textId="77777777" w:rsidR="00472180" w:rsidRPr="003A2D05" w:rsidRDefault="00472180" w:rsidP="00472180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27DF69" id="Text Box 190" o:spid="_x0000_s1039" type="#_x0000_t202" style="width:360.5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" filled="f" stroked="f" strokeweight=".5pt">
                      <v:textbox inset=",0,,0">
                        <w:txbxContent>
                          <w:p w14:paraId="7047D2CC" w14:textId="77777777" w:rsidR="00472180" w:rsidRPr="0080282B" w:rsidRDefault="00B46060" w:rsidP="00472180">
                            <w:pPr>
                              <w:pStyle w:val="Heading1"/>
                            </w:pPr>
                            <w:r>
                              <w:t>Age-related Responses of Divorce</w:t>
                            </w:r>
                          </w:p>
                          <w:p w14:paraId="0E6EBF9E" w14:textId="77777777" w:rsidR="00472180" w:rsidRPr="003A2D05" w:rsidRDefault="00472180" w:rsidP="00472180">
                            <w:pPr>
                              <w:pStyle w:val="Heading1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558A0" w:rsidRPr="00874CA3" w14:paraId="4CBB9989" w14:textId="77777777" w:rsidTr="00DB4990">
        <w:trPr>
          <w:trHeight w:val="2760"/>
        </w:trPr>
        <w:tc>
          <w:tcPr>
            <w:tcW w:w="64" w:type="dxa"/>
            <w:gridSpan w:val="2"/>
            <w:vMerge/>
            <w:shd w:val="clear" w:color="auto" w:fill="9B2743"/>
          </w:tcPr>
          <w:p w14:paraId="6C7AF453" w14:textId="77777777" w:rsidR="00472180" w:rsidRPr="00874CA3" w:rsidRDefault="00472180" w:rsidP="00E84C3D">
            <w:pPr>
              <w:rPr>
                <w:noProof/>
              </w:rPr>
            </w:pPr>
          </w:p>
        </w:tc>
        <w:tc>
          <w:tcPr>
            <w:tcW w:w="64" w:type="dxa"/>
            <w:shd w:val="clear" w:color="auto" w:fill="auto"/>
          </w:tcPr>
          <w:p w14:paraId="43FC1002" w14:textId="77777777" w:rsidR="00472180" w:rsidRPr="00874CA3" w:rsidRDefault="00472180" w:rsidP="0047218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D8E6F8" wp14:editId="2C21A69D">
                      <wp:extent cx="2282400" cy="2356485"/>
                      <wp:effectExtent l="0" t="0" r="3810" b="5715"/>
                      <wp:docPr id="19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400" cy="2356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 id="13">
                              <w:txbxContent>
                                <w:p w14:paraId="77DE2B8F" w14:textId="77777777" w:rsidR="005920A1" w:rsidRPr="0030642A" w:rsidRDefault="005920A1" w:rsidP="00472180">
                                  <w:pPr>
                                    <w:spacing w:line="240" w:lineRule="atLeas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0642A">
                                    <w:rPr>
                                      <w:b/>
                                      <w:sz w:val="16"/>
                                    </w:rPr>
                                    <w:t>Toddlers (2-4 years-old)</w:t>
                                  </w:r>
                                  <w:r w:rsidR="00F510F0" w:rsidRPr="0030642A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213A0B81" w14:textId="77777777" w:rsidR="00F510F0" w:rsidRDefault="0030642A" w:rsidP="00472180">
                                  <w:p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Regression,</w:t>
                                  </w:r>
                                  <w:r w:rsidR="00F510F0">
                                    <w:rPr>
                                      <w:sz w:val="16"/>
                                    </w:rPr>
                                    <w:t xml:space="preserve"> dependency increases, passivity in some</w:t>
                                  </w:r>
                                </w:p>
                                <w:p w14:paraId="4AD825C2" w14:textId="77777777" w:rsidR="0030642A" w:rsidRPr="0030642A" w:rsidRDefault="0030642A" w:rsidP="00472180">
                                  <w:pPr>
                                    <w:spacing w:line="240" w:lineRule="atLeas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Young c</w:t>
                                  </w:r>
                                  <w:r w:rsidRPr="0030642A">
                                    <w:rPr>
                                      <w:b/>
                                      <w:sz w:val="16"/>
                                    </w:rPr>
                                    <w:t>hildren (5-8 years-old)</w:t>
                                  </w:r>
                                </w:p>
                                <w:p w14:paraId="612D71C5" w14:textId="77777777" w:rsidR="0030642A" w:rsidRDefault="0030642A" w:rsidP="00472180">
                                  <w:p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Regression, guilt, abandonment fears, sadness, fantasy</w:t>
                                  </w:r>
                                </w:p>
                                <w:p w14:paraId="27727ACB" w14:textId="77777777" w:rsidR="00F510F0" w:rsidRDefault="0030642A" w:rsidP="00472180">
                                  <w:pPr>
                                    <w:spacing w:line="240" w:lineRule="atLeas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0642A">
                                    <w:rPr>
                                      <w:b/>
                                      <w:sz w:val="16"/>
                                    </w:rPr>
                                    <w:t>Ol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</w:t>
                                  </w:r>
                                  <w:r w:rsidRPr="0030642A">
                                    <w:rPr>
                                      <w:b/>
                                      <w:sz w:val="16"/>
                                    </w:rPr>
                                    <w:t>er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children (9-12 years-old)</w:t>
                                  </w:r>
                                </w:p>
                                <w:p w14:paraId="6DDD8A9F" w14:textId="77777777" w:rsidR="0030642A" w:rsidRPr="0030642A" w:rsidRDefault="0030642A" w:rsidP="00472180">
                                  <w:p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Anger, alienation, disappointment, spiritual disillusionment</w:t>
                                  </w:r>
                                </w:p>
                                <w:p w14:paraId="671BDD89" w14:textId="77777777" w:rsidR="0030642A" w:rsidRDefault="0030642A" w:rsidP="00472180">
                                  <w:pPr>
                                    <w:spacing w:line="240" w:lineRule="atLeas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Teens (13-19 years-old)</w:t>
                                  </w:r>
                                </w:p>
                                <w:p w14:paraId="330EC0A3" w14:textId="77777777" w:rsidR="005920A1" w:rsidRDefault="0030642A" w:rsidP="00472180">
                                  <w:p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Resentment, fear, withdrawal, depression, loyalty issues,</w:t>
                                  </w:r>
                                  <w:r w:rsidR="0079352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emotionally drained, peace-keeping</w:t>
                                  </w:r>
                                  <w:r w:rsidR="005920A1">
                                    <w:rPr>
                                      <w:sz w:val="16"/>
                                    </w:rPr>
                                    <w:t xml:space="preserve">      </w:t>
                                  </w:r>
                                </w:p>
                                <w:p w14:paraId="58010E52" w14:textId="77777777" w:rsidR="005920A1" w:rsidRDefault="005920A1" w:rsidP="00472180">
                                  <w:p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B8F4937" w14:textId="77777777" w:rsidR="005920A1" w:rsidRDefault="005920A1" w:rsidP="00472180">
                                  <w:p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2F88C44" w14:textId="77777777" w:rsidR="005920A1" w:rsidRDefault="005920A1" w:rsidP="00472180">
                                  <w:p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429B28B" w14:textId="77777777" w:rsidR="005920A1" w:rsidRDefault="005920A1" w:rsidP="00472180">
                                  <w:p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EB34DED" w14:textId="77777777" w:rsidR="0030642A" w:rsidRDefault="0030642A" w:rsidP="00472180">
                                  <w:p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 long-term effects of divorce can be traumatic:</w:t>
                                  </w:r>
                                </w:p>
                                <w:p w14:paraId="5FC135E4" w14:textId="77777777" w:rsidR="0030642A" w:rsidRDefault="0030642A" w:rsidP="0030642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Physical, mental and emotional health issues</w:t>
                                  </w:r>
                                </w:p>
                                <w:p w14:paraId="123D5FE5" w14:textId="77777777" w:rsidR="0030642A" w:rsidRDefault="0030642A" w:rsidP="0030642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Learning disabilities</w:t>
                                  </w:r>
                                </w:p>
                                <w:p w14:paraId="57949587" w14:textId="77777777" w:rsidR="0030642A" w:rsidRDefault="0030642A" w:rsidP="0030642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Social/relationship problems</w:t>
                                  </w:r>
                                </w:p>
                                <w:p w14:paraId="7A3944DD" w14:textId="77777777" w:rsidR="0030642A" w:rsidRDefault="0030642A" w:rsidP="0030642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Drug abuse and </w:t>
                                  </w:r>
                                  <w:r w:rsidR="00886C8E">
                                    <w:rPr>
                                      <w:sz w:val="16"/>
                                    </w:rPr>
                                    <w:t>addiction</w:t>
                                  </w:r>
                                </w:p>
                                <w:p w14:paraId="0213D6EA" w14:textId="77777777" w:rsidR="0030642A" w:rsidRDefault="0030642A" w:rsidP="0030642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Crime</w:t>
                                  </w:r>
                                </w:p>
                                <w:p w14:paraId="4E286F9A" w14:textId="77777777" w:rsidR="0030642A" w:rsidRPr="0030642A" w:rsidRDefault="0030642A" w:rsidP="0030642A">
                                  <w:pPr>
                                    <w:spacing w:line="240" w:lineRule="atLeast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04E4151" w14:textId="77777777" w:rsidR="005920A1" w:rsidRDefault="005920A1" w:rsidP="00472180">
                                  <w:p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52C66CA" w14:textId="77777777" w:rsidR="005920A1" w:rsidRDefault="005920A1" w:rsidP="00472180">
                                  <w:p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3702D3A" w14:textId="77777777" w:rsidR="005920A1" w:rsidRDefault="005920A1" w:rsidP="00472180">
                                  <w:p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183C3C4" w14:textId="77777777" w:rsidR="005920A1" w:rsidRDefault="005920A1" w:rsidP="00472180">
                                  <w:p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6FA0ACC" w14:textId="77777777" w:rsidR="005920A1" w:rsidRDefault="005920A1" w:rsidP="00472180">
                                  <w:p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17D10B8" w14:textId="77777777" w:rsidR="005920A1" w:rsidRDefault="005920A1" w:rsidP="00472180">
                                  <w:p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5F7502A" w14:textId="77777777" w:rsidR="005920A1" w:rsidRDefault="005920A1" w:rsidP="00472180">
                                  <w:p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BCB359F" w14:textId="77777777" w:rsidR="005920A1" w:rsidRDefault="005920A1" w:rsidP="00472180">
                                  <w:p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DD4F0D8" w14:textId="77777777" w:rsidR="005920A1" w:rsidRDefault="005920A1" w:rsidP="00472180">
                                  <w:p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D2897BC" w14:textId="77777777" w:rsidR="005920A1" w:rsidRDefault="005920A1" w:rsidP="00472180">
                                  <w:p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951FE82" w14:textId="77777777" w:rsidR="005920A1" w:rsidRPr="00B46972" w:rsidRDefault="005920A1" w:rsidP="00472180">
                                  <w:p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D8E6F8" id="_x0000_s1040" type="#_x0000_t202" style="width:179.7pt;height:18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" filled="f" stroked="f">
                      <v:textbox style="mso-next-textbox:#_x0000_s1041" inset=",0,0,0">
                        <w:txbxContent>
                          <w:p w14:paraId="77DE2B8F" w14:textId="77777777" w:rsidR="005920A1" w:rsidRPr="0030642A" w:rsidRDefault="005920A1" w:rsidP="00472180">
                            <w:pPr>
                              <w:spacing w:line="240" w:lineRule="atLeast"/>
                              <w:rPr>
                                <w:b/>
                                <w:sz w:val="16"/>
                              </w:rPr>
                            </w:pPr>
                            <w:r w:rsidRPr="0030642A">
                              <w:rPr>
                                <w:b/>
                                <w:sz w:val="16"/>
                              </w:rPr>
                              <w:t>Toddlers (2-4 years-old)</w:t>
                            </w:r>
                            <w:r w:rsidR="00F510F0" w:rsidRPr="0030642A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14:paraId="213A0B81" w14:textId="77777777" w:rsidR="00F510F0" w:rsidRDefault="0030642A" w:rsidP="00472180">
                            <w:pPr>
                              <w:spacing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Regression,</w:t>
                            </w:r>
                            <w:r w:rsidR="00F510F0">
                              <w:rPr>
                                <w:sz w:val="16"/>
                              </w:rPr>
                              <w:t xml:space="preserve"> dependency increases, passivity in some</w:t>
                            </w:r>
                          </w:p>
                          <w:p w14:paraId="4AD825C2" w14:textId="77777777" w:rsidR="0030642A" w:rsidRPr="0030642A" w:rsidRDefault="0030642A" w:rsidP="00472180">
                            <w:pPr>
                              <w:spacing w:line="240" w:lineRule="atLeas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Young c</w:t>
                            </w:r>
                            <w:r w:rsidRPr="0030642A">
                              <w:rPr>
                                <w:b/>
                                <w:sz w:val="16"/>
                              </w:rPr>
                              <w:t>hildren (5-8 years-old)</w:t>
                            </w:r>
                          </w:p>
                          <w:p w14:paraId="612D71C5" w14:textId="77777777" w:rsidR="0030642A" w:rsidRDefault="0030642A" w:rsidP="00472180">
                            <w:pPr>
                              <w:spacing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Regression, guilt, abandonment fears, sadness, fantasy</w:t>
                            </w:r>
                          </w:p>
                          <w:p w14:paraId="27727ACB" w14:textId="77777777" w:rsidR="00F510F0" w:rsidRDefault="0030642A" w:rsidP="00472180">
                            <w:pPr>
                              <w:spacing w:line="240" w:lineRule="atLeast"/>
                              <w:rPr>
                                <w:b/>
                                <w:sz w:val="16"/>
                              </w:rPr>
                            </w:pPr>
                            <w:r w:rsidRPr="0030642A">
                              <w:rPr>
                                <w:b/>
                                <w:sz w:val="16"/>
                              </w:rPr>
                              <w:t>Ol</w:t>
                            </w:r>
                            <w:r>
                              <w:rPr>
                                <w:b/>
                                <w:sz w:val="16"/>
                              </w:rPr>
                              <w:t>d</w:t>
                            </w:r>
                            <w:r w:rsidRPr="0030642A">
                              <w:rPr>
                                <w:b/>
                                <w:sz w:val="16"/>
                              </w:rPr>
                              <w:t>er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children (9-12 years-old)</w:t>
                            </w:r>
                          </w:p>
                          <w:p w14:paraId="6DDD8A9F" w14:textId="77777777" w:rsidR="0030642A" w:rsidRPr="0030642A" w:rsidRDefault="0030642A" w:rsidP="00472180">
                            <w:pPr>
                              <w:spacing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Anger, alienation, disappointment, spiritual disillusionment</w:t>
                            </w:r>
                          </w:p>
                          <w:p w14:paraId="671BDD89" w14:textId="77777777" w:rsidR="0030642A" w:rsidRDefault="0030642A" w:rsidP="00472180">
                            <w:pPr>
                              <w:spacing w:line="240" w:lineRule="atLeas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Teens (13-19 years-old)</w:t>
                            </w:r>
                          </w:p>
                          <w:p w14:paraId="330EC0A3" w14:textId="77777777" w:rsidR="005920A1" w:rsidRDefault="0030642A" w:rsidP="00472180">
                            <w:pPr>
                              <w:spacing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Resentment, fear, withdrawal, depression, loyalty issues,</w:t>
                            </w:r>
                            <w:r w:rsidR="00793520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emotionally drained, peace-keeping</w:t>
                            </w:r>
                            <w:r w:rsidR="005920A1">
                              <w:rPr>
                                <w:sz w:val="16"/>
                              </w:rPr>
                              <w:t xml:space="preserve">      </w:t>
                            </w:r>
                          </w:p>
                          <w:p w14:paraId="58010E52" w14:textId="77777777" w:rsidR="005920A1" w:rsidRDefault="005920A1" w:rsidP="00472180">
                            <w:pPr>
                              <w:spacing w:line="240" w:lineRule="atLeast"/>
                              <w:rPr>
                                <w:sz w:val="16"/>
                              </w:rPr>
                            </w:pPr>
                          </w:p>
                          <w:p w14:paraId="3B8F4937" w14:textId="77777777" w:rsidR="005920A1" w:rsidRDefault="005920A1" w:rsidP="00472180">
                            <w:pPr>
                              <w:spacing w:line="240" w:lineRule="atLeast"/>
                              <w:rPr>
                                <w:sz w:val="16"/>
                              </w:rPr>
                            </w:pPr>
                          </w:p>
                          <w:p w14:paraId="02F88C44" w14:textId="77777777" w:rsidR="005920A1" w:rsidRDefault="005920A1" w:rsidP="00472180">
                            <w:pPr>
                              <w:spacing w:line="240" w:lineRule="atLeast"/>
                              <w:rPr>
                                <w:sz w:val="16"/>
                              </w:rPr>
                            </w:pPr>
                          </w:p>
                          <w:p w14:paraId="1429B28B" w14:textId="77777777" w:rsidR="005920A1" w:rsidRDefault="005920A1" w:rsidP="00472180">
                            <w:pPr>
                              <w:spacing w:line="240" w:lineRule="atLeast"/>
                              <w:rPr>
                                <w:sz w:val="16"/>
                              </w:rPr>
                            </w:pPr>
                          </w:p>
                          <w:p w14:paraId="1EB34DED" w14:textId="77777777" w:rsidR="0030642A" w:rsidRDefault="0030642A" w:rsidP="00472180">
                            <w:pPr>
                              <w:spacing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long-term effects of divorce can be traumatic:</w:t>
                            </w:r>
                          </w:p>
                          <w:p w14:paraId="5FC135E4" w14:textId="77777777" w:rsidR="0030642A" w:rsidRDefault="0030642A" w:rsidP="00306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Physical, mental and emotional health issues</w:t>
                            </w:r>
                          </w:p>
                          <w:p w14:paraId="123D5FE5" w14:textId="77777777" w:rsidR="0030642A" w:rsidRDefault="0030642A" w:rsidP="00306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Learning disabilities</w:t>
                            </w:r>
                          </w:p>
                          <w:p w14:paraId="57949587" w14:textId="77777777" w:rsidR="0030642A" w:rsidRDefault="0030642A" w:rsidP="00306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Social/relationship problems</w:t>
                            </w:r>
                          </w:p>
                          <w:p w14:paraId="7A3944DD" w14:textId="77777777" w:rsidR="0030642A" w:rsidRDefault="0030642A" w:rsidP="00306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Drug abuse and </w:t>
                            </w:r>
                            <w:r w:rsidR="00886C8E">
                              <w:rPr>
                                <w:sz w:val="16"/>
                              </w:rPr>
                              <w:t>addiction</w:t>
                            </w:r>
                          </w:p>
                          <w:p w14:paraId="0213D6EA" w14:textId="77777777" w:rsidR="0030642A" w:rsidRDefault="0030642A" w:rsidP="00306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Crime</w:t>
                            </w:r>
                          </w:p>
                          <w:p w14:paraId="4E286F9A" w14:textId="77777777" w:rsidR="0030642A" w:rsidRPr="0030642A" w:rsidRDefault="0030642A" w:rsidP="0030642A">
                            <w:pPr>
                              <w:spacing w:line="240" w:lineRule="atLeast"/>
                              <w:ind w:left="360"/>
                              <w:rPr>
                                <w:sz w:val="16"/>
                              </w:rPr>
                            </w:pPr>
                          </w:p>
                          <w:p w14:paraId="004E4151" w14:textId="77777777" w:rsidR="005920A1" w:rsidRDefault="005920A1" w:rsidP="00472180">
                            <w:pPr>
                              <w:spacing w:line="240" w:lineRule="atLeast"/>
                              <w:rPr>
                                <w:sz w:val="16"/>
                              </w:rPr>
                            </w:pPr>
                          </w:p>
                          <w:p w14:paraId="552C66CA" w14:textId="77777777" w:rsidR="005920A1" w:rsidRDefault="005920A1" w:rsidP="00472180">
                            <w:pPr>
                              <w:spacing w:line="240" w:lineRule="atLeast"/>
                              <w:rPr>
                                <w:sz w:val="16"/>
                              </w:rPr>
                            </w:pPr>
                          </w:p>
                          <w:p w14:paraId="23702D3A" w14:textId="77777777" w:rsidR="005920A1" w:rsidRDefault="005920A1" w:rsidP="00472180">
                            <w:pPr>
                              <w:spacing w:line="240" w:lineRule="atLeast"/>
                              <w:rPr>
                                <w:sz w:val="16"/>
                              </w:rPr>
                            </w:pPr>
                          </w:p>
                          <w:p w14:paraId="2183C3C4" w14:textId="77777777" w:rsidR="005920A1" w:rsidRDefault="005920A1" w:rsidP="00472180">
                            <w:pPr>
                              <w:spacing w:line="240" w:lineRule="atLeast"/>
                              <w:rPr>
                                <w:sz w:val="16"/>
                              </w:rPr>
                            </w:pPr>
                          </w:p>
                          <w:p w14:paraId="56FA0ACC" w14:textId="77777777" w:rsidR="005920A1" w:rsidRDefault="005920A1" w:rsidP="00472180">
                            <w:pPr>
                              <w:spacing w:line="240" w:lineRule="atLeast"/>
                              <w:rPr>
                                <w:sz w:val="16"/>
                              </w:rPr>
                            </w:pPr>
                          </w:p>
                          <w:p w14:paraId="517D10B8" w14:textId="77777777" w:rsidR="005920A1" w:rsidRDefault="005920A1" w:rsidP="00472180">
                            <w:pPr>
                              <w:spacing w:line="240" w:lineRule="atLeast"/>
                              <w:rPr>
                                <w:sz w:val="16"/>
                              </w:rPr>
                            </w:pPr>
                          </w:p>
                          <w:p w14:paraId="45F7502A" w14:textId="77777777" w:rsidR="005920A1" w:rsidRDefault="005920A1" w:rsidP="00472180">
                            <w:pPr>
                              <w:spacing w:line="240" w:lineRule="atLeast"/>
                              <w:rPr>
                                <w:sz w:val="16"/>
                              </w:rPr>
                            </w:pPr>
                          </w:p>
                          <w:p w14:paraId="3BCB359F" w14:textId="77777777" w:rsidR="005920A1" w:rsidRDefault="005920A1" w:rsidP="00472180">
                            <w:pPr>
                              <w:spacing w:line="240" w:lineRule="atLeast"/>
                              <w:rPr>
                                <w:sz w:val="16"/>
                              </w:rPr>
                            </w:pPr>
                          </w:p>
                          <w:p w14:paraId="7DD4F0D8" w14:textId="77777777" w:rsidR="005920A1" w:rsidRDefault="005920A1" w:rsidP="00472180">
                            <w:pPr>
                              <w:spacing w:line="240" w:lineRule="atLeast"/>
                              <w:rPr>
                                <w:sz w:val="16"/>
                              </w:rPr>
                            </w:pPr>
                          </w:p>
                          <w:p w14:paraId="6D2897BC" w14:textId="77777777" w:rsidR="005920A1" w:rsidRDefault="005920A1" w:rsidP="00472180">
                            <w:pPr>
                              <w:spacing w:line="240" w:lineRule="atLeast"/>
                              <w:rPr>
                                <w:sz w:val="16"/>
                              </w:rPr>
                            </w:pPr>
                          </w:p>
                          <w:p w14:paraId="4951FE82" w14:textId="77777777" w:rsidR="005920A1" w:rsidRPr="00B46972" w:rsidRDefault="005920A1" w:rsidP="00472180">
                            <w:pPr>
                              <w:spacing w:line="240" w:lineRule="atLeast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4" w:type="dxa"/>
            <w:shd w:val="clear" w:color="auto" w:fill="auto"/>
          </w:tcPr>
          <w:p w14:paraId="37FF004F" w14:textId="77777777" w:rsidR="00472180" w:rsidRPr="00874CA3" w:rsidRDefault="00472180" w:rsidP="0047218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01ABCE" wp14:editId="3528BE5A">
                      <wp:extent cx="2171260" cy="1670400"/>
                      <wp:effectExtent l="0" t="0" r="635" b="6350"/>
                      <wp:docPr id="19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260" cy="167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linkedTxbx id="13" seq="1"/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1750E1" id="_x0000_s1041" type="#_x0000_t202" style="width:170.95pt;height:13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" filled="f" stroked="f">
                      <v:textbox inset=",0,0,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B2584" w:rsidRPr="00874CA3" w14:paraId="7CFD500B" w14:textId="77777777" w:rsidTr="00DB4990">
        <w:trPr>
          <w:trHeight w:val="770"/>
        </w:trPr>
        <w:tc>
          <w:tcPr>
            <w:tcW w:w="64" w:type="dxa"/>
            <w:gridSpan w:val="2"/>
            <w:vMerge/>
            <w:shd w:val="clear" w:color="auto" w:fill="9B2743"/>
            <w:vAlign w:val="center"/>
          </w:tcPr>
          <w:p w14:paraId="53FDF782" w14:textId="77777777" w:rsidR="00472180" w:rsidRDefault="00472180" w:rsidP="00E84C3D">
            <w:pPr>
              <w:rPr>
                <w:noProof/>
              </w:rPr>
            </w:pPr>
          </w:p>
        </w:tc>
        <w:tc>
          <w:tcPr>
            <w:tcW w:w="128" w:type="dxa"/>
            <w:gridSpan w:val="2"/>
            <w:shd w:val="clear" w:color="auto" w:fill="auto"/>
            <w:vAlign w:val="center"/>
          </w:tcPr>
          <w:p w14:paraId="510D0ECB" w14:textId="77777777" w:rsidR="00472180" w:rsidRPr="00874CA3" w:rsidRDefault="00472180" w:rsidP="00472180">
            <w:pPr>
              <w:rPr>
                <w:noProof/>
              </w:rPr>
            </w:pPr>
            <w:r w:rsidRPr="00874CA3">
              <w:rPr>
                <w:noProof/>
              </w:rPr>
              <mc:AlternateContent>
                <mc:Choice Requires="wps">
                  <w:drawing>
                    <wp:inline distT="0" distB="0" distL="0" distR="0" wp14:anchorId="771B453B" wp14:editId="6C3BCDA9">
                      <wp:extent cx="2414410" cy="468595"/>
                      <wp:effectExtent l="0" t="0" r="0" b="1905"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4410" cy="468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472D5D" w14:textId="77777777" w:rsidR="00472180" w:rsidRPr="0080282B" w:rsidRDefault="00825EC3" w:rsidP="00472180">
                                  <w:pPr>
                                    <w:pStyle w:val="Heading1"/>
                                  </w:pPr>
                                  <w:r>
                                    <w:t>Hope for Healing</w:t>
                                  </w:r>
                                </w:p>
                                <w:p w14:paraId="6BA432A8" w14:textId="77777777" w:rsidR="00472180" w:rsidRDefault="00472180" w:rsidP="00472180">
                                  <w:pPr>
                                    <w:pStyle w:val="Heading1"/>
                                  </w:pPr>
                                </w:p>
                                <w:p w14:paraId="15384A20" w14:textId="77777777" w:rsidR="005920A1" w:rsidRDefault="005920A1" w:rsidP="005920A1"/>
                                <w:p w14:paraId="2B80611A" w14:textId="77777777" w:rsidR="005920A1" w:rsidRPr="005920A1" w:rsidRDefault="005920A1" w:rsidP="005920A1"/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1B453B" id="Text Box 193" o:spid="_x0000_s1042" type="#_x0000_t202" style="width:190.1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" filled="f" stroked="f" strokeweight=".5pt">
                      <v:textbox inset=",0,,0">
                        <w:txbxContent>
                          <w:p w14:paraId="5E472D5D" w14:textId="77777777" w:rsidR="00472180" w:rsidRPr="0080282B" w:rsidRDefault="00825EC3" w:rsidP="00472180">
                            <w:pPr>
                              <w:pStyle w:val="Heading1"/>
                            </w:pPr>
                            <w:r>
                              <w:t>Hope for Healing</w:t>
                            </w:r>
                          </w:p>
                          <w:p w14:paraId="6BA432A8" w14:textId="77777777" w:rsidR="00472180" w:rsidRDefault="00472180" w:rsidP="00472180">
                            <w:pPr>
                              <w:pStyle w:val="Heading1"/>
                            </w:pPr>
                          </w:p>
                          <w:p w14:paraId="15384A20" w14:textId="77777777" w:rsidR="005920A1" w:rsidRDefault="005920A1" w:rsidP="005920A1"/>
                          <w:p w14:paraId="2B80611A" w14:textId="77777777" w:rsidR="005920A1" w:rsidRPr="005920A1" w:rsidRDefault="005920A1" w:rsidP="005920A1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558A0" w:rsidRPr="00874CA3" w14:paraId="2B66F168" w14:textId="77777777" w:rsidTr="00DB4990">
        <w:trPr>
          <w:trHeight w:val="2994"/>
        </w:trPr>
        <w:tc>
          <w:tcPr>
            <w:tcW w:w="64" w:type="dxa"/>
            <w:gridSpan w:val="2"/>
            <w:vMerge/>
            <w:shd w:val="clear" w:color="auto" w:fill="9B2743"/>
          </w:tcPr>
          <w:p w14:paraId="1CF4AF15" w14:textId="77777777" w:rsidR="00472180" w:rsidRDefault="00472180" w:rsidP="00E84C3D">
            <w:pPr>
              <w:rPr>
                <w:noProof/>
              </w:rPr>
            </w:pPr>
          </w:p>
        </w:tc>
        <w:tc>
          <w:tcPr>
            <w:tcW w:w="64" w:type="dxa"/>
            <w:shd w:val="clear" w:color="auto" w:fill="auto"/>
          </w:tcPr>
          <w:p w14:paraId="71ED807B" w14:textId="77777777" w:rsidR="00472180" w:rsidRPr="00874CA3" w:rsidRDefault="00472180" w:rsidP="0047218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4DB585" wp14:editId="4F716AE4">
                      <wp:extent cx="2548800" cy="3116911"/>
                      <wp:effectExtent l="0" t="0" r="4445" b="7620"/>
                      <wp:docPr id="19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8800" cy="3116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B6FC4A" w14:textId="77777777" w:rsidR="00472180" w:rsidRPr="00A6733D" w:rsidRDefault="00137B42" w:rsidP="00472180">
                                  <w:pPr>
                                    <w:spacing w:line="240" w:lineRule="atLeast"/>
                                    <w:rPr>
                                      <w:szCs w:val="22"/>
                                    </w:rPr>
                                  </w:pPr>
                                  <w:r w:rsidRPr="00A6733D">
                                    <w:rPr>
                                      <w:szCs w:val="22"/>
                                    </w:rPr>
                                    <w:t xml:space="preserve">There is hope for the brokenhearted.  </w:t>
                                  </w:r>
                                  <w:r w:rsidRPr="006638F2">
                                    <w:rPr>
                                      <w:b/>
                                      <w:i/>
                                      <w:szCs w:val="22"/>
                                    </w:rPr>
                                    <w:t xml:space="preserve">“The Lord is close to the brokenhearted and saves those who are crushed in spirit.” </w:t>
                                  </w:r>
                                  <w:r w:rsidRPr="00A6733D">
                                    <w:rPr>
                                      <w:szCs w:val="22"/>
                                    </w:rPr>
                                    <w:t>Psalm 34:18 (NIV)</w:t>
                                  </w:r>
                                  <w:r w:rsidR="00A6733D" w:rsidRPr="00A6733D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3BF9712F" w14:textId="77777777" w:rsidR="00A6733D" w:rsidRPr="00A6733D" w:rsidRDefault="00A6733D" w:rsidP="00472180">
                                  <w:pPr>
                                    <w:spacing w:line="2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B77EACB" w14:textId="77777777" w:rsidR="00472180" w:rsidRDefault="00A6733D" w:rsidP="00472180">
                                  <w:pPr>
                                    <w:spacing w:line="240" w:lineRule="atLeas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A vital lifeline is available for these children through a</w:t>
                                  </w:r>
                                  <w:r w:rsidR="00BC61AB">
                                    <w:rPr>
                                      <w:szCs w:val="22"/>
                                    </w:rPr>
                                    <w:t xml:space="preserve"> caring, trusted adult</w:t>
                                  </w:r>
                                  <w:r w:rsidR="006764CD">
                                    <w:rPr>
                                      <w:szCs w:val="22"/>
                                    </w:rPr>
                                    <w:t>.</w:t>
                                  </w:r>
                                  <w:r w:rsidR="00BC61AB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 w:rsidR="006764CD">
                                    <w:rPr>
                                      <w:szCs w:val="22"/>
                                    </w:rPr>
                                    <w:t>H</w:t>
                                  </w:r>
                                  <w:r w:rsidR="00BC61AB">
                                    <w:rPr>
                                      <w:szCs w:val="22"/>
                                    </w:rPr>
                                    <w:t xml:space="preserve">ow about in your </w:t>
                                  </w:r>
                                  <w:r>
                                    <w:rPr>
                                      <w:szCs w:val="22"/>
                                    </w:rPr>
                                    <w:t>Good News Club</w:t>
                                  </w:r>
                                  <w:r>
                                    <w:rPr>
                                      <w:szCs w:val="22"/>
                                    </w:rPr>
                                    <w:sym w:font="Symbol" w:char="F0D2"/>
                                  </w:r>
                                  <w:r w:rsidR="00BC61AB">
                                    <w:rPr>
                                      <w:szCs w:val="22"/>
                                    </w:rPr>
                                    <w:t>?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72775BF6" w14:textId="77777777" w:rsidR="00A6733D" w:rsidRDefault="00A6733D" w:rsidP="00472180">
                                  <w:pPr>
                                    <w:spacing w:line="240" w:lineRule="atLeast"/>
                                    <w:rPr>
                                      <w:szCs w:val="22"/>
                                    </w:rPr>
                                  </w:pPr>
                                </w:p>
                                <w:p w14:paraId="680FF40F" w14:textId="77777777" w:rsidR="00714909" w:rsidRDefault="00A6733D" w:rsidP="00472180">
                                  <w:pPr>
                                    <w:spacing w:line="240" w:lineRule="atLeas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 xml:space="preserve">These children need </w:t>
                                  </w:r>
                                  <w:r w:rsidR="00714909">
                                    <w:rPr>
                                      <w:szCs w:val="22"/>
                                    </w:rPr>
                                    <w:t>to be heard, so listen with care, “listen with your ears, eyes and heart</w:t>
                                  </w:r>
                                  <w:proofErr w:type="gramStart"/>
                                  <w:r w:rsidR="00714909">
                                    <w:rPr>
                                      <w:szCs w:val="22"/>
                                    </w:rPr>
                                    <w:t>.”</w:t>
                                  </w:r>
                                  <w:r w:rsidR="00172730">
                                    <w:rPr>
                                      <w:szCs w:val="22"/>
                                    </w:rPr>
                                    <w:t>(</w:t>
                                  </w:r>
                                  <w:proofErr w:type="gramEnd"/>
                                  <w:r w:rsidR="00172730">
                                    <w:rPr>
                                      <w:szCs w:val="22"/>
                                    </w:rPr>
                                    <w:t xml:space="preserve">6) </w:t>
                                  </w:r>
                                  <w:r w:rsidR="00714909">
                                    <w:rPr>
                                      <w:szCs w:val="22"/>
                                    </w:rPr>
                                    <w:t xml:space="preserve"> Make eye contact with them and allow them to express how they feel by asking them, “What are you feeling</w:t>
                                  </w:r>
                                  <w:r w:rsidR="000B5F31">
                                    <w:rPr>
                                      <w:szCs w:val="22"/>
                                    </w:rPr>
                                    <w:t>?”</w:t>
                                  </w:r>
                                  <w:r w:rsidR="006D20EE">
                                    <w:rPr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14:paraId="4712E1DA" w14:textId="77777777" w:rsidR="006D20EE" w:rsidRDefault="006D20EE" w:rsidP="00472180">
                                  <w:pPr>
                                    <w:spacing w:line="240" w:lineRule="atLeast"/>
                                    <w:rPr>
                                      <w:szCs w:val="22"/>
                                    </w:rPr>
                                  </w:pPr>
                                </w:p>
                                <w:p w14:paraId="3A6F5272" w14:textId="3D05F4FA" w:rsidR="006D20EE" w:rsidRPr="00A6733D" w:rsidRDefault="006D20EE" w:rsidP="00472180">
                                  <w:pPr>
                                    <w:spacing w:line="240" w:lineRule="atLeast"/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4DB585" id="_x0000_s1043" type="#_x0000_t202" style="width:200.7pt;height:2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" filled="f" stroked="f">
                      <v:textbox inset=",0,0,0">
                        <w:txbxContent>
                          <w:p w14:paraId="39B6FC4A" w14:textId="77777777" w:rsidR="00472180" w:rsidRPr="00A6733D" w:rsidRDefault="00137B42" w:rsidP="00472180">
                            <w:pPr>
                              <w:spacing w:line="240" w:lineRule="atLeast"/>
                              <w:rPr>
                                <w:szCs w:val="22"/>
                              </w:rPr>
                            </w:pPr>
                            <w:r w:rsidRPr="00A6733D">
                              <w:rPr>
                                <w:szCs w:val="22"/>
                              </w:rPr>
                              <w:t xml:space="preserve">There is hope for the brokenhearted.  </w:t>
                            </w:r>
                            <w:r w:rsidRPr="006638F2">
                              <w:rPr>
                                <w:b/>
                                <w:i/>
                                <w:szCs w:val="22"/>
                              </w:rPr>
                              <w:t xml:space="preserve">“The Lord is close to the brokenhearted and saves those who are crushed in spirit.” </w:t>
                            </w:r>
                            <w:r w:rsidRPr="00A6733D">
                              <w:rPr>
                                <w:szCs w:val="22"/>
                              </w:rPr>
                              <w:t>Psalm 34:18 (NIV)</w:t>
                            </w:r>
                            <w:r w:rsidR="00A6733D" w:rsidRPr="00A6733D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14:paraId="3BF9712F" w14:textId="77777777" w:rsidR="00A6733D" w:rsidRPr="00A6733D" w:rsidRDefault="00A6733D" w:rsidP="00472180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77EACB" w14:textId="77777777" w:rsidR="00472180" w:rsidRDefault="00A6733D" w:rsidP="00472180">
                            <w:pPr>
                              <w:spacing w:line="240" w:lineRule="atLeast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A vital lifeline is available for these children through a</w:t>
                            </w:r>
                            <w:r w:rsidR="00BC61AB">
                              <w:rPr>
                                <w:szCs w:val="22"/>
                              </w:rPr>
                              <w:t xml:space="preserve"> caring, trusted adult</w:t>
                            </w:r>
                            <w:r w:rsidR="006764CD">
                              <w:rPr>
                                <w:szCs w:val="22"/>
                              </w:rPr>
                              <w:t>.</w:t>
                            </w:r>
                            <w:r w:rsidR="00BC61AB">
                              <w:rPr>
                                <w:szCs w:val="22"/>
                              </w:rPr>
                              <w:t xml:space="preserve"> </w:t>
                            </w:r>
                            <w:r w:rsidR="006764CD">
                              <w:rPr>
                                <w:szCs w:val="22"/>
                              </w:rPr>
                              <w:t>H</w:t>
                            </w:r>
                            <w:r w:rsidR="00BC61AB">
                              <w:rPr>
                                <w:szCs w:val="22"/>
                              </w:rPr>
                              <w:t xml:space="preserve">ow about in your </w:t>
                            </w:r>
                            <w:r>
                              <w:rPr>
                                <w:szCs w:val="22"/>
                              </w:rPr>
                              <w:t>Good News Club</w:t>
                            </w:r>
                            <w:r>
                              <w:rPr>
                                <w:szCs w:val="22"/>
                              </w:rPr>
                              <w:sym w:font="Symbol" w:char="F0D2"/>
                            </w:r>
                            <w:r w:rsidR="00BC61AB">
                              <w:rPr>
                                <w:szCs w:val="22"/>
                              </w:rPr>
                              <w:t>?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14:paraId="72775BF6" w14:textId="77777777" w:rsidR="00A6733D" w:rsidRDefault="00A6733D" w:rsidP="00472180">
                            <w:pPr>
                              <w:spacing w:line="240" w:lineRule="atLeast"/>
                              <w:rPr>
                                <w:szCs w:val="22"/>
                              </w:rPr>
                            </w:pPr>
                          </w:p>
                          <w:p w14:paraId="680FF40F" w14:textId="77777777" w:rsidR="00714909" w:rsidRDefault="00A6733D" w:rsidP="00472180">
                            <w:pPr>
                              <w:spacing w:line="240" w:lineRule="atLeast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These children need </w:t>
                            </w:r>
                            <w:r w:rsidR="00714909">
                              <w:rPr>
                                <w:szCs w:val="22"/>
                              </w:rPr>
                              <w:t>to be heard, so listen with care, “listen with your ears, eyes and heart</w:t>
                            </w:r>
                            <w:proofErr w:type="gramStart"/>
                            <w:r w:rsidR="00714909">
                              <w:rPr>
                                <w:szCs w:val="22"/>
                              </w:rPr>
                              <w:t>.”</w:t>
                            </w:r>
                            <w:r w:rsidR="00172730">
                              <w:rPr>
                                <w:szCs w:val="22"/>
                              </w:rPr>
                              <w:t>(</w:t>
                            </w:r>
                            <w:proofErr w:type="gramEnd"/>
                            <w:r w:rsidR="00172730">
                              <w:rPr>
                                <w:szCs w:val="22"/>
                              </w:rPr>
                              <w:t xml:space="preserve">6) </w:t>
                            </w:r>
                            <w:r w:rsidR="00714909">
                              <w:rPr>
                                <w:szCs w:val="22"/>
                              </w:rPr>
                              <w:t xml:space="preserve"> Make eye contact with them and allow them to express how they feel by asking them, “What are you feeling</w:t>
                            </w:r>
                            <w:r w:rsidR="000B5F31">
                              <w:rPr>
                                <w:szCs w:val="22"/>
                              </w:rPr>
                              <w:t>?”</w:t>
                            </w:r>
                            <w:r w:rsidR="006D20EE"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14:paraId="4712E1DA" w14:textId="77777777" w:rsidR="006D20EE" w:rsidRDefault="006D20EE" w:rsidP="00472180">
                            <w:pPr>
                              <w:spacing w:line="240" w:lineRule="atLeast"/>
                              <w:rPr>
                                <w:szCs w:val="22"/>
                              </w:rPr>
                            </w:pPr>
                          </w:p>
                          <w:p w14:paraId="3A6F5272" w14:textId="3D05F4FA" w:rsidR="006D20EE" w:rsidRPr="00A6733D" w:rsidRDefault="006D20EE" w:rsidP="00472180">
                            <w:pPr>
                              <w:spacing w:line="240" w:lineRule="atLeast"/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4" w:type="dxa"/>
            <w:shd w:val="clear" w:color="auto" w:fill="auto"/>
          </w:tcPr>
          <w:p w14:paraId="3F66F64E" w14:textId="4FDB8088" w:rsidR="00472180" w:rsidRDefault="00DB4990" w:rsidP="00472180">
            <w:pPr>
              <w:rPr>
                <w:noProof/>
              </w:rPr>
            </w:pPr>
            <w:r>
              <w:rPr>
                <w:szCs w:val="22"/>
              </w:rPr>
              <w:t>You as their teacher play a vital role</w:t>
            </w:r>
            <w:r>
              <w:rPr>
                <w:noProof/>
              </w:rPr>
              <w:t xml:space="preserve"> </w:t>
            </w:r>
            <w:r w:rsidR="00D1294C">
              <w:rPr>
                <w:noProof/>
              </w:rPr>
              <w:t>s</w:t>
            </w:r>
            <w:r w:rsidR="006D20EE">
              <w:rPr>
                <w:noProof/>
              </w:rPr>
              <w:t xml:space="preserve">ometimes as the only adult to help needy children see their value in God’s eyes. </w:t>
            </w:r>
          </w:p>
          <w:p w14:paraId="6C03DF7B" w14:textId="77777777" w:rsidR="006D20EE" w:rsidRDefault="006D20EE" w:rsidP="00472180">
            <w:pPr>
              <w:rPr>
                <w:noProof/>
              </w:rPr>
            </w:pPr>
          </w:p>
          <w:p w14:paraId="6BA16705" w14:textId="77777777" w:rsidR="006D20EE" w:rsidRDefault="006D20EE" w:rsidP="00472180">
            <w:pPr>
              <w:rPr>
                <w:noProof/>
              </w:rPr>
            </w:pPr>
            <w:r>
              <w:rPr>
                <w:noProof/>
              </w:rPr>
              <w:t xml:space="preserve">As you work with the children, know their greatest need is Jesus Christ as their Savior and Lord. </w:t>
            </w:r>
          </w:p>
          <w:p w14:paraId="29FA160A" w14:textId="77777777" w:rsidR="00755855" w:rsidRDefault="00755855" w:rsidP="00472180">
            <w:pPr>
              <w:rPr>
                <w:noProof/>
              </w:rPr>
            </w:pPr>
          </w:p>
          <w:p w14:paraId="7A2C54C5" w14:textId="77777777" w:rsidR="00755855" w:rsidRDefault="00755855" w:rsidP="00472180">
            <w:pPr>
              <w:rPr>
                <w:noProof/>
              </w:rPr>
            </w:pPr>
            <w:r>
              <w:rPr>
                <w:noProof/>
              </w:rPr>
              <w:t xml:space="preserve">Teach them how to have a realtionship with their Heavenly Father, teach them how to talk with Him anytime through prayer and teach them He will never leave them or forsake them. </w:t>
            </w:r>
          </w:p>
          <w:p w14:paraId="11BD134A" w14:textId="77777777" w:rsidR="00755855" w:rsidRDefault="00755855" w:rsidP="00472180">
            <w:pPr>
              <w:rPr>
                <w:noProof/>
              </w:rPr>
            </w:pPr>
          </w:p>
          <w:p w14:paraId="1D99ABF7" w14:textId="77777777" w:rsidR="00755855" w:rsidRPr="00874CA3" w:rsidRDefault="00755855" w:rsidP="00472180">
            <w:pPr>
              <w:rPr>
                <w:noProof/>
              </w:rPr>
            </w:pPr>
            <w:r>
              <w:rPr>
                <w:noProof/>
              </w:rPr>
              <w:t xml:space="preserve">They will find great comfort knowing you are praying for them as well. </w:t>
            </w:r>
          </w:p>
        </w:tc>
      </w:tr>
      <w:tr w:rsidR="006B2584" w:rsidRPr="0073747E" w14:paraId="2EA9E5EA" w14:textId="77777777" w:rsidTr="00BE18B0">
        <w:trPr>
          <w:gridAfter w:val="2"/>
          <w:wAfter w:w="125" w:type="dxa"/>
          <w:trHeight w:val="752"/>
        </w:trPr>
        <w:tc>
          <w:tcPr>
            <w:tcW w:w="68" w:type="dxa"/>
            <w:gridSpan w:val="2"/>
            <w:shd w:val="clear" w:color="auto" w:fill="auto"/>
          </w:tcPr>
          <w:p w14:paraId="2747F1FB" w14:textId="77777777" w:rsidR="00DC1DB1" w:rsidRDefault="00DC1DB1" w:rsidP="00E84C3D"/>
          <w:p w14:paraId="0E1B03CD" w14:textId="77777777" w:rsidR="00DC1DB1" w:rsidRDefault="00DC1DB1" w:rsidP="00E84C3D"/>
          <w:p w14:paraId="3D6D8C3D" w14:textId="77777777" w:rsidR="00DC1DB1" w:rsidRPr="0073747E" w:rsidRDefault="00DC1DB1" w:rsidP="00E84C3D"/>
        </w:tc>
      </w:tr>
      <w:tr w:rsidR="006B2584" w:rsidRPr="00874CA3" w14:paraId="02DE7B7E" w14:textId="77777777" w:rsidTr="00BE18B0">
        <w:trPr>
          <w:gridAfter w:val="2"/>
          <w:wAfter w:w="125" w:type="dxa"/>
          <w:trHeight w:val="2234"/>
        </w:trPr>
        <w:tc>
          <w:tcPr>
            <w:tcW w:w="68" w:type="dxa"/>
            <w:gridSpan w:val="2"/>
            <w:shd w:val="clear" w:color="auto" w:fill="auto"/>
          </w:tcPr>
          <w:p w14:paraId="46E60F1C" w14:textId="77777777" w:rsidR="00DC1DB1" w:rsidRPr="00874CA3" w:rsidRDefault="00DC1DB1" w:rsidP="00DA45E5">
            <w:pPr>
              <w:rPr>
                <w:noProof/>
              </w:rPr>
            </w:pPr>
          </w:p>
        </w:tc>
      </w:tr>
      <w:tr w:rsidR="006B2584" w:rsidRPr="00874CA3" w14:paraId="6D9B0C5E" w14:textId="77777777" w:rsidTr="00BE18B0">
        <w:trPr>
          <w:gridAfter w:val="2"/>
          <w:wAfter w:w="125" w:type="dxa"/>
          <w:trHeight w:val="770"/>
        </w:trPr>
        <w:tc>
          <w:tcPr>
            <w:tcW w:w="68" w:type="dxa"/>
            <w:gridSpan w:val="2"/>
            <w:shd w:val="clear" w:color="auto" w:fill="auto"/>
            <w:vAlign w:val="bottom"/>
          </w:tcPr>
          <w:p w14:paraId="2C344DD7" w14:textId="77777777" w:rsidR="00DC1DB1" w:rsidRPr="00874CA3" w:rsidRDefault="00DC1DB1" w:rsidP="00E84C3D">
            <w:pPr>
              <w:jc w:val="right"/>
              <w:rPr>
                <w:noProof/>
              </w:rPr>
            </w:pPr>
          </w:p>
        </w:tc>
      </w:tr>
      <w:tr w:rsidR="006B2584" w:rsidRPr="00874CA3" w14:paraId="72DF2319" w14:textId="77777777" w:rsidTr="00BE18B0">
        <w:trPr>
          <w:gridAfter w:val="2"/>
          <w:wAfter w:w="125" w:type="dxa"/>
          <w:trHeight w:val="4654"/>
        </w:trPr>
        <w:tc>
          <w:tcPr>
            <w:tcW w:w="68" w:type="dxa"/>
            <w:gridSpan w:val="2"/>
            <w:shd w:val="clear" w:color="auto" w:fill="auto"/>
          </w:tcPr>
          <w:p w14:paraId="70366C21" w14:textId="77777777" w:rsidR="00DC1DB1" w:rsidRPr="00874CA3" w:rsidRDefault="00DC1DB1" w:rsidP="00DA45E5">
            <w:pPr>
              <w:rPr>
                <w:noProof/>
              </w:rPr>
            </w:pPr>
          </w:p>
        </w:tc>
      </w:tr>
      <w:tr w:rsidR="00F55133" w:rsidRPr="00874CA3" w14:paraId="7706A679" w14:textId="77777777" w:rsidTr="00BE18B0">
        <w:trPr>
          <w:gridAfter w:val="3"/>
          <w:wAfter w:w="186" w:type="dxa"/>
          <w:trHeight w:val="818"/>
        </w:trPr>
        <w:tc>
          <w:tcPr>
            <w:tcW w:w="7" w:type="dxa"/>
            <w:shd w:val="clear" w:color="auto" w:fill="A5300F" w:themeFill="accent1"/>
          </w:tcPr>
          <w:p w14:paraId="755272AF" w14:textId="77777777" w:rsidR="00DC1DB1" w:rsidRPr="00874CA3" w:rsidRDefault="00DC1DB1" w:rsidP="00DA45E5">
            <w:pPr>
              <w:rPr>
                <w:noProof/>
              </w:rPr>
            </w:pPr>
          </w:p>
        </w:tc>
      </w:tr>
    </w:tbl>
    <w:p w14:paraId="552D5662" w14:textId="5C0B9CC2" w:rsidR="00DA45E5" w:rsidRDefault="00A27A76" w:rsidP="00874CA3">
      <w:pPr>
        <w:rPr>
          <w:sz w:val="16"/>
          <w:szCs w:val="16"/>
        </w:rPr>
      </w:pPr>
      <w:r>
        <w:rPr>
          <w:sz w:val="16"/>
          <w:szCs w:val="16"/>
        </w:rPr>
        <w:t>CEF (</w:t>
      </w:r>
      <w:r w:rsidR="003C109C">
        <w:rPr>
          <w:sz w:val="16"/>
          <w:szCs w:val="16"/>
        </w:rPr>
        <w:t xml:space="preserve">Child Evangelism Fellowship.) 2013. “Children at Risk.” In </w:t>
      </w:r>
      <w:r w:rsidR="003C109C">
        <w:rPr>
          <w:i/>
          <w:sz w:val="16"/>
          <w:szCs w:val="16"/>
        </w:rPr>
        <w:t xml:space="preserve">Understanding Today’s Child.  </w:t>
      </w:r>
      <w:r w:rsidR="003C109C">
        <w:rPr>
          <w:sz w:val="16"/>
          <w:szCs w:val="16"/>
        </w:rPr>
        <w:t xml:space="preserve">Warrenton, MO: CEF Press/Children’s Ministry Institute. </w:t>
      </w:r>
    </w:p>
    <w:p w14:paraId="4757D321" w14:textId="77777777" w:rsidR="003C109C" w:rsidRDefault="003C109C" w:rsidP="00874CA3">
      <w:pPr>
        <w:rPr>
          <w:sz w:val="16"/>
          <w:szCs w:val="16"/>
        </w:rPr>
      </w:pPr>
    </w:p>
    <w:p w14:paraId="0F4B778D" w14:textId="77777777" w:rsidR="003C109C" w:rsidRPr="003C109C" w:rsidRDefault="00A30A30" w:rsidP="00874CA3">
      <w:pPr>
        <w:rPr>
          <w:sz w:val="16"/>
          <w:szCs w:val="16"/>
        </w:rPr>
      </w:pPr>
      <w:hyperlink r:id="rId12" w:history="1">
        <w:r w:rsidR="003C109C" w:rsidRPr="0080322B">
          <w:rPr>
            <w:rStyle w:val="Hyperlink"/>
            <w:sz w:val="16"/>
            <w:szCs w:val="16"/>
          </w:rPr>
          <w:t>https://www.desiringgod.org/articles/to-the-sons-and-daughters-of-divorce</w:t>
        </w:r>
      </w:hyperlink>
      <w:r w:rsidR="003C109C">
        <w:rPr>
          <w:sz w:val="16"/>
          <w:szCs w:val="16"/>
        </w:rPr>
        <w:t xml:space="preserve"> </w:t>
      </w:r>
    </w:p>
    <w:p w14:paraId="5D36188A" w14:textId="77777777" w:rsidR="00DA45E5" w:rsidRDefault="00DA45E5"/>
    <w:p w14:paraId="7F58486F" w14:textId="77777777" w:rsidR="00CC46FF" w:rsidRPr="0073747E" w:rsidRDefault="00CC46FF" w:rsidP="00874CA3"/>
    <w:tbl>
      <w:tblPr>
        <w:tblStyle w:val="TableGrid"/>
        <w:tblpPr w:leftFromText="180" w:rightFromText="180" w:vertAnchor="page" w:horzAnchor="margin" w:tblpY="6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127"/>
        <w:gridCol w:w="3497"/>
        <w:gridCol w:w="109"/>
        <w:gridCol w:w="3640"/>
      </w:tblGrid>
      <w:tr w:rsidR="00CC46FF" w:rsidRPr="0073747E" w14:paraId="3E355A19" w14:textId="77777777" w:rsidTr="006B7E77">
        <w:trPr>
          <w:trHeight w:val="1161"/>
        </w:trPr>
        <w:tc>
          <w:tcPr>
            <w:tcW w:w="10973" w:type="dxa"/>
            <w:gridSpan w:val="5"/>
            <w:vAlign w:val="center"/>
          </w:tcPr>
          <w:p w14:paraId="78DFD683" w14:textId="77777777" w:rsidR="00CC46FF" w:rsidRPr="00874CA3" w:rsidRDefault="006B7E77" w:rsidP="006B7E77">
            <w:pPr>
              <w:rPr>
                <w:noProof/>
              </w:rPr>
            </w:pPr>
            <w:r w:rsidRPr="00874CA3">
              <w:rPr>
                <w:noProof/>
              </w:rPr>
              <mc:AlternateContent>
                <mc:Choice Requires="wps">
                  <w:drawing>
                    <wp:inline distT="0" distB="0" distL="0" distR="0" wp14:anchorId="6E699F8C" wp14:editId="651AAE06">
                      <wp:extent cx="3026536" cy="386366"/>
                      <wp:effectExtent l="0" t="0" r="0" b="7620"/>
                      <wp:docPr id="2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6536" cy="3863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E3A0FF" w14:textId="77777777" w:rsidR="006B7E77" w:rsidRPr="0080282B" w:rsidRDefault="00887C97" w:rsidP="006B7E77">
                                  <w:pPr>
                                    <w:pStyle w:val="Heading1"/>
                                  </w:pPr>
                                  <w:r>
                                    <w:t>Other Ways to Help</w:t>
                                  </w:r>
                                </w:p>
                                <w:p w14:paraId="11A42A2F" w14:textId="77777777" w:rsidR="006B7E77" w:rsidRPr="003A2D05" w:rsidRDefault="006B7E77" w:rsidP="006B7E77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699F8C" id="Text Box 225" o:spid="_x0000_s1044" type="#_x0000_t202" style="width:238.3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" filled="f" stroked="f" strokeweight=".5pt">
                      <v:textbox inset=",0,,0">
                        <w:txbxContent>
                          <w:p w14:paraId="22E3A0FF" w14:textId="77777777" w:rsidR="006B7E77" w:rsidRPr="0080282B" w:rsidRDefault="00887C97" w:rsidP="006B7E77">
                            <w:pPr>
                              <w:pStyle w:val="Heading1"/>
                            </w:pPr>
                            <w:r>
                              <w:t>Other Ways to Help</w:t>
                            </w:r>
                          </w:p>
                          <w:p w14:paraId="11A42A2F" w14:textId="77777777" w:rsidR="006B7E77" w:rsidRPr="003A2D05" w:rsidRDefault="006B7E77" w:rsidP="006B7E77">
                            <w:pPr>
                              <w:pStyle w:val="Heading1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B7E77" w:rsidRPr="0073747E" w14:paraId="3C57E0EC" w14:textId="77777777" w:rsidTr="006638F2">
        <w:trPr>
          <w:trHeight w:val="3793"/>
        </w:trPr>
        <w:tc>
          <w:tcPr>
            <w:tcW w:w="3709" w:type="dxa"/>
            <w:gridSpan w:val="2"/>
          </w:tcPr>
          <w:p w14:paraId="1FCE4A53" w14:textId="77777777" w:rsidR="006B7E77" w:rsidRPr="0073747E" w:rsidRDefault="006B7E77" w:rsidP="00CC46FF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93193C" wp14:editId="653BF2B4">
                      <wp:extent cx="2176530" cy="2713990"/>
                      <wp:effectExtent l="0" t="0" r="0" b="3810"/>
                      <wp:docPr id="22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530" cy="2713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 id="17">
                              <w:txbxContent>
                                <w:p w14:paraId="4573EFD9" w14:textId="77777777" w:rsidR="008D2B16" w:rsidRDefault="00295D15" w:rsidP="006B7E77">
                                  <w:pPr>
                                    <w:spacing w:line="240" w:lineRule="atLeast"/>
                                  </w:pPr>
                                  <w:r>
                                    <w:t>Make the children feel special b</w:t>
                                  </w:r>
                                  <w:r w:rsidR="008D2B16">
                                    <w:t xml:space="preserve">y praising any good behavior and </w:t>
                                  </w:r>
                                  <w:r>
                                    <w:t xml:space="preserve">praising their strengths. </w:t>
                                  </w:r>
                                  <w:r w:rsidR="008D2B16">
                                    <w:t xml:space="preserve"> </w:t>
                                  </w:r>
                                </w:p>
                                <w:p w14:paraId="0BC52CF4" w14:textId="77777777" w:rsidR="008D2B16" w:rsidRDefault="008D2B16" w:rsidP="006B7E77">
                                  <w:pPr>
                                    <w:spacing w:line="240" w:lineRule="atLeast"/>
                                  </w:pPr>
                                </w:p>
                                <w:p w14:paraId="265A4D4E" w14:textId="77777777" w:rsidR="006B7E77" w:rsidRDefault="008D2B16" w:rsidP="006B7E77">
                                  <w:pPr>
                                    <w:spacing w:line="240" w:lineRule="atLeast"/>
                                  </w:pPr>
                                  <w:r>
                                    <w:t xml:space="preserve">Teach children key scriptures that speak God’s special plans for their life, and ones they can cling to in their current situation. </w:t>
                                  </w:r>
                                </w:p>
                                <w:p w14:paraId="715479CE" w14:textId="77777777" w:rsidR="008D2B16" w:rsidRDefault="008D2B16" w:rsidP="006B7E77">
                                  <w:pPr>
                                    <w:spacing w:line="240" w:lineRule="atLeast"/>
                                  </w:pPr>
                                </w:p>
                                <w:p w14:paraId="50D1D72F" w14:textId="77777777" w:rsidR="008D2B16" w:rsidRDefault="008D2B16" w:rsidP="006B7E77">
                                  <w:pPr>
                                    <w:spacing w:line="240" w:lineRule="atLeast"/>
                                  </w:pPr>
                                  <w:r>
                                    <w:t>Make sure you include</w:t>
                                  </w:r>
                                  <w:r w:rsidR="00C463D8">
                                    <w:t xml:space="preserve"> in </w:t>
                                  </w:r>
                                  <w:r>
                                    <w:t>your t</w:t>
                                  </w:r>
                                  <w:r w:rsidR="00141C2F">
                                    <w:t>eaching</w:t>
                                  </w:r>
                                  <w:r w:rsidR="00C463D8">
                                    <w:t>s,</w:t>
                                  </w:r>
                                  <w:r w:rsidR="00141C2F">
                                    <w:t xml:space="preserve"> </w:t>
                                  </w:r>
                                  <w:r w:rsidR="00C463D8">
                                    <w:t xml:space="preserve">real-life </w:t>
                                  </w:r>
                                  <w:r w:rsidR="00141C2F">
                                    <w:t>divorce illustrations</w:t>
                                  </w:r>
                                  <w:r w:rsidR="00C57B4E">
                                    <w:t xml:space="preserve">.  </w:t>
                                  </w:r>
                                </w:p>
                                <w:p w14:paraId="1D390FF3" w14:textId="77777777" w:rsidR="008D2B16" w:rsidRDefault="008D2B16" w:rsidP="006B7E77">
                                  <w:pPr>
                                    <w:spacing w:line="240" w:lineRule="atLeast"/>
                                  </w:pPr>
                                </w:p>
                                <w:p w14:paraId="3125AA01" w14:textId="77777777" w:rsidR="008D2B16" w:rsidRDefault="008D2B16" w:rsidP="006B7E77">
                                  <w:pPr>
                                    <w:spacing w:line="240" w:lineRule="atLeast"/>
                                  </w:pPr>
                                  <w:r>
                                    <w:t xml:space="preserve">A great party lesson available through our website is “Shawn’s Search for True Love.” </w:t>
                                  </w:r>
                                </w:p>
                                <w:p w14:paraId="0CF7C235" w14:textId="77777777" w:rsidR="008D2B16" w:rsidRDefault="008D2B16" w:rsidP="006B7E77">
                                  <w:pPr>
                                    <w:spacing w:line="240" w:lineRule="atLeast"/>
                                  </w:pPr>
                                </w:p>
                                <w:p w14:paraId="17E21691" w14:textId="77777777" w:rsidR="00550C63" w:rsidRDefault="00550C63" w:rsidP="006B7E77">
                                  <w:pPr>
                                    <w:spacing w:line="240" w:lineRule="atLeas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Boys can be more impacted from divorce because they    internalize</w:t>
                                  </w:r>
                                  <w:r w:rsidR="0010739A">
                                    <w:rPr>
                                      <w:szCs w:val="22"/>
                                    </w:rPr>
                                    <w:t>.  E</w:t>
                                  </w:r>
                                  <w:r>
                                    <w:rPr>
                                      <w:szCs w:val="22"/>
                                    </w:rPr>
                                    <w:t>ncourage male role models</w:t>
                                  </w:r>
                                  <w:r w:rsidR="0010739A">
                                    <w:rPr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57886BB3" w14:textId="77777777" w:rsidR="00550C63" w:rsidRDefault="00550C63" w:rsidP="006B7E77">
                                  <w:pPr>
                                    <w:spacing w:line="240" w:lineRule="atLeast"/>
                                    <w:rPr>
                                      <w:szCs w:val="22"/>
                                    </w:rPr>
                                  </w:pPr>
                                </w:p>
                                <w:p w14:paraId="2798A69E" w14:textId="77777777" w:rsidR="00550C63" w:rsidRDefault="00550C63" w:rsidP="006B7E77">
                                  <w:pPr>
                                    <w:spacing w:line="240" w:lineRule="atLeas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 xml:space="preserve">Make every effort to plug the children into your church including their families. </w:t>
                                  </w:r>
                                </w:p>
                                <w:p w14:paraId="263CC727" w14:textId="77777777" w:rsidR="00550C63" w:rsidRDefault="00550C63" w:rsidP="006B7E77">
                                  <w:pPr>
                                    <w:spacing w:line="240" w:lineRule="atLeast"/>
                                    <w:rPr>
                                      <w:szCs w:val="22"/>
                                    </w:rPr>
                                  </w:pPr>
                                </w:p>
                                <w:p w14:paraId="04B0EF26" w14:textId="77777777" w:rsidR="00550C63" w:rsidRDefault="00550C63" w:rsidP="006B7E77">
                                  <w:pPr>
                                    <w:spacing w:line="240" w:lineRule="atLeas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 xml:space="preserve">Jesus Christ is the </w:t>
                                  </w:r>
                                  <w:r w:rsidRPr="00094331">
                                    <w:rPr>
                                      <w:b/>
                                      <w:szCs w:val="22"/>
                                    </w:rPr>
                                    <w:t>LIGHT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in th</w:t>
                                  </w:r>
                                  <w:r w:rsidR="0044547E">
                                    <w:rPr>
                                      <w:szCs w:val="22"/>
                                    </w:rPr>
                                    <w:t xml:space="preserve">e dark world in which they live. 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He is </w:t>
                                  </w:r>
                                  <w:r w:rsidR="00094331">
                                    <w:rPr>
                                      <w:szCs w:val="22"/>
                                    </w:rPr>
                                    <w:t xml:space="preserve">the </w:t>
                                  </w:r>
                                  <w:r w:rsidRPr="00094331">
                                    <w:rPr>
                                      <w:b/>
                                      <w:szCs w:val="22"/>
                                    </w:rPr>
                                    <w:t>HOPE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for the broken, confused, and the lonely.  </w:t>
                                  </w:r>
                                </w:p>
                                <w:p w14:paraId="12D33F54" w14:textId="77777777" w:rsidR="00550C63" w:rsidRDefault="00550C63" w:rsidP="006B7E77">
                                  <w:pPr>
                                    <w:spacing w:line="240" w:lineRule="atLeast"/>
                                    <w:rPr>
                                      <w:szCs w:val="22"/>
                                    </w:rPr>
                                  </w:pPr>
                                </w:p>
                                <w:p w14:paraId="4D3127AC" w14:textId="77777777" w:rsidR="00C868BD" w:rsidRDefault="00C868BD" w:rsidP="006B7E77">
                                  <w:pPr>
                                    <w:spacing w:line="240" w:lineRule="atLeas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 xml:space="preserve">We have been given the privilege to minister to the brokenhearted </w:t>
                                  </w:r>
                                  <w:r w:rsidR="00E565A4">
                                    <w:rPr>
                                      <w:szCs w:val="22"/>
                                    </w:rPr>
                                    <w:t xml:space="preserve">“children of divorce.” 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71CBC720" w14:textId="77777777" w:rsidR="00550C63" w:rsidRPr="00550C63" w:rsidRDefault="00550C63" w:rsidP="006B7E77">
                                  <w:pPr>
                                    <w:spacing w:line="240" w:lineRule="atLeast"/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82880" rIns="18288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93193C" id="_x0000_s1045" type="#_x0000_t202" style="width:171.4pt;height:2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" filled="f" stroked="f">
                      <v:textbox style="mso-next-textbox:#_x0000_s1046" inset=",14.4pt,14.4pt,0">
                        <w:txbxContent>
                          <w:p w14:paraId="4573EFD9" w14:textId="77777777" w:rsidR="008D2B16" w:rsidRDefault="00295D15" w:rsidP="006B7E77">
                            <w:pPr>
                              <w:spacing w:line="240" w:lineRule="atLeast"/>
                            </w:pPr>
                            <w:r>
                              <w:t>Make the children feel special b</w:t>
                            </w:r>
                            <w:r w:rsidR="008D2B16">
                              <w:t xml:space="preserve">y praising any good behavior and </w:t>
                            </w:r>
                            <w:r>
                              <w:t xml:space="preserve">praising their strengths. </w:t>
                            </w:r>
                            <w:r w:rsidR="008D2B16">
                              <w:t xml:space="preserve"> </w:t>
                            </w:r>
                          </w:p>
                          <w:p w14:paraId="0BC52CF4" w14:textId="77777777" w:rsidR="008D2B16" w:rsidRDefault="008D2B16" w:rsidP="006B7E77">
                            <w:pPr>
                              <w:spacing w:line="240" w:lineRule="atLeast"/>
                            </w:pPr>
                          </w:p>
                          <w:p w14:paraId="265A4D4E" w14:textId="77777777" w:rsidR="006B7E77" w:rsidRDefault="008D2B16" w:rsidP="006B7E77">
                            <w:pPr>
                              <w:spacing w:line="240" w:lineRule="atLeast"/>
                            </w:pPr>
                            <w:r>
                              <w:t xml:space="preserve">Teach children key scriptures that speak God’s special plans for their life, and ones they can cling to in their current situation. </w:t>
                            </w:r>
                          </w:p>
                          <w:p w14:paraId="715479CE" w14:textId="77777777" w:rsidR="008D2B16" w:rsidRDefault="008D2B16" w:rsidP="006B7E77">
                            <w:pPr>
                              <w:spacing w:line="240" w:lineRule="atLeast"/>
                            </w:pPr>
                          </w:p>
                          <w:p w14:paraId="50D1D72F" w14:textId="77777777" w:rsidR="008D2B16" w:rsidRDefault="008D2B16" w:rsidP="006B7E77">
                            <w:pPr>
                              <w:spacing w:line="240" w:lineRule="atLeast"/>
                            </w:pPr>
                            <w:r>
                              <w:t>Make sure you include</w:t>
                            </w:r>
                            <w:r w:rsidR="00C463D8">
                              <w:t xml:space="preserve"> in </w:t>
                            </w:r>
                            <w:r>
                              <w:t>your t</w:t>
                            </w:r>
                            <w:r w:rsidR="00141C2F">
                              <w:t>eaching</w:t>
                            </w:r>
                            <w:r w:rsidR="00C463D8">
                              <w:t>s,</w:t>
                            </w:r>
                            <w:r w:rsidR="00141C2F">
                              <w:t xml:space="preserve"> </w:t>
                            </w:r>
                            <w:r w:rsidR="00C463D8">
                              <w:t xml:space="preserve">real-life </w:t>
                            </w:r>
                            <w:r w:rsidR="00141C2F">
                              <w:t>divorce illustrations</w:t>
                            </w:r>
                            <w:r w:rsidR="00C57B4E">
                              <w:t xml:space="preserve">.  </w:t>
                            </w:r>
                          </w:p>
                          <w:p w14:paraId="1D390FF3" w14:textId="77777777" w:rsidR="008D2B16" w:rsidRDefault="008D2B16" w:rsidP="006B7E77">
                            <w:pPr>
                              <w:spacing w:line="240" w:lineRule="atLeast"/>
                            </w:pPr>
                          </w:p>
                          <w:p w14:paraId="3125AA01" w14:textId="77777777" w:rsidR="008D2B16" w:rsidRDefault="008D2B16" w:rsidP="006B7E77">
                            <w:pPr>
                              <w:spacing w:line="240" w:lineRule="atLeast"/>
                            </w:pPr>
                            <w:r>
                              <w:t xml:space="preserve">A great party lesson available through our website is “Shawn’s Search for True Love.” </w:t>
                            </w:r>
                          </w:p>
                          <w:p w14:paraId="0CF7C235" w14:textId="77777777" w:rsidR="008D2B16" w:rsidRDefault="008D2B16" w:rsidP="006B7E77">
                            <w:pPr>
                              <w:spacing w:line="240" w:lineRule="atLeast"/>
                            </w:pPr>
                          </w:p>
                          <w:p w14:paraId="17E21691" w14:textId="77777777" w:rsidR="00550C63" w:rsidRDefault="00550C63" w:rsidP="006B7E77">
                            <w:pPr>
                              <w:spacing w:line="240" w:lineRule="atLeast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Boys can be more impacted from divorce because they    internalize</w:t>
                            </w:r>
                            <w:r w:rsidR="0010739A">
                              <w:rPr>
                                <w:szCs w:val="22"/>
                              </w:rPr>
                              <w:t>.  E</w:t>
                            </w:r>
                            <w:r>
                              <w:rPr>
                                <w:szCs w:val="22"/>
                              </w:rPr>
                              <w:t>ncourage male role models</w:t>
                            </w:r>
                            <w:r w:rsidR="0010739A">
                              <w:rPr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14:paraId="57886BB3" w14:textId="77777777" w:rsidR="00550C63" w:rsidRDefault="00550C63" w:rsidP="006B7E77">
                            <w:pPr>
                              <w:spacing w:line="240" w:lineRule="atLeast"/>
                              <w:rPr>
                                <w:szCs w:val="22"/>
                              </w:rPr>
                            </w:pPr>
                          </w:p>
                          <w:p w14:paraId="2798A69E" w14:textId="77777777" w:rsidR="00550C63" w:rsidRDefault="00550C63" w:rsidP="006B7E77">
                            <w:pPr>
                              <w:spacing w:line="240" w:lineRule="atLeast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Make every effort to plug the children into your church including their families. </w:t>
                            </w:r>
                          </w:p>
                          <w:p w14:paraId="263CC727" w14:textId="77777777" w:rsidR="00550C63" w:rsidRDefault="00550C63" w:rsidP="006B7E77">
                            <w:pPr>
                              <w:spacing w:line="240" w:lineRule="atLeast"/>
                              <w:rPr>
                                <w:szCs w:val="22"/>
                              </w:rPr>
                            </w:pPr>
                          </w:p>
                          <w:p w14:paraId="04B0EF26" w14:textId="77777777" w:rsidR="00550C63" w:rsidRDefault="00550C63" w:rsidP="006B7E77">
                            <w:pPr>
                              <w:spacing w:line="240" w:lineRule="atLeast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Jesus Christ is the </w:t>
                            </w:r>
                            <w:r w:rsidRPr="00094331">
                              <w:rPr>
                                <w:b/>
                                <w:szCs w:val="22"/>
                              </w:rPr>
                              <w:t>LIGHT</w:t>
                            </w:r>
                            <w:r>
                              <w:rPr>
                                <w:szCs w:val="22"/>
                              </w:rPr>
                              <w:t xml:space="preserve"> in th</w:t>
                            </w:r>
                            <w:r w:rsidR="0044547E">
                              <w:rPr>
                                <w:szCs w:val="22"/>
                              </w:rPr>
                              <w:t xml:space="preserve">e dark world in which they live. </w:t>
                            </w:r>
                            <w:r>
                              <w:rPr>
                                <w:szCs w:val="22"/>
                              </w:rPr>
                              <w:t xml:space="preserve"> He is </w:t>
                            </w:r>
                            <w:r w:rsidR="00094331">
                              <w:rPr>
                                <w:szCs w:val="22"/>
                              </w:rPr>
                              <w:t xml:space="preserve">the </w:t>
                            </w:r>
                            <w:r w:rsidRPr="00094331">
                              <w:rPr>
                                <w:b/>
                                <w:szCs w:val="22"/>
                              </w:rPr>
                              <w:t>HOPE</w:t>
                            </w:r>
                            <w:r>
                              <w:rPr>
                                <w:szCs w:val="22"/>
                              </w:rPr>
                              <w:t xml:space="preserve"> for the broken, confused, and the lonely.  </w:t>
                            </w:r>
                          </w:p>
                          <w:p w14:paraId="12D33F54" w14:textId="77777777" w:rsidR="00550C63" w:rsidRDefault="00550C63" w:rsidP="006B7E77">
                            <w:pPr>
                              <w:spacing w:line="240" w:lineRule="atLeast"/>
                              <w:rPr>
                                <w:szCs w:val="22"/>
                              </w:rPr>
                            </w:pPr>
                          </w:p>
                          <w:p w14:paraId="4D3127AC" w14:textId="77777777" w:rsidR="00C868BD" w:rsidRDefault="00C868BD" w:rsidP="006B7E77">
                            <w:pPr>
                              <w:spacing w:line="240" w:lineRule="atLeast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We have been given the privilege to minister to the brokenhearted </w:t>
                            </w:r>
                            <w:r w:rsidR="00E565A4">
                              <w:rPr>
                                <w:szCs w:val="22"/>
                              </w:rPr>
                              <w:t xml:space="preserve">“children of divorce.” 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14:paraId="71CBC720" w14:textId="77777777" w:rsidR="00550C63" w:rsidRPr="00550C63" w:rsidRDefault="00550C63" w:rsidP="006B7E77">
                            <w:pPr>
                              <w:spacing w:line="240" w:lineRule="atLeast"/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19" w:type="dxa"/>
            <w:gridSpan w:val="2"/>
          </w:tcPr>
          <w:p w14:paraId="48061271" w14:textId="77777777" w:rsidR="006B7E77" w:rsidRDefault="006B7E77" w:rsidP="00CC46FF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DAD069" wp14:editId="307A3100">
                      <wp:extent cx="2176530" cy="1850400"/>
                      <wp:effectExtent l="0" t="0" r="0" b="3810"/>
                      <wp:docPr id="22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530" cy="185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linkedTxbx id="17" seq="1"/>
                            <wps:bodyPr rot="0" vert="horz" wrap="square" lIns="91440" tIns="182880" rIns="18288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EB25FD" id="_x0000_s1046" type="#_x0000_t202" style="width:171.4pt;height:1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" filled="f" stroked="f">
                      <v:textbox style="mso-next-textbox:#_x0000_s1047" inset=",14.4pt,14.4pt,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  <w:p w14:paraId="2BFE4D0C" w14:textId="77777777" w:rsidR="009F42FC" w:rsidRDefault="009F42FC" w:rsidP="00CC46FF"/>
          <w:p w14:paraId="55DE9096" w14:textId="77777777" w:rsidR="009F42FC" w:rsidRDefault="009F42FC" w:rsidP="00CC46FF"/>
          <w:p w14:paraId="565DB26B" w14:textId="77777777" w:rsidR="009F42FC" w:rsidRDefault="009F42FC" w:rsidP="00CC46FF"/>
          <w:p w14:paraId="63928A3C" w14:textId="77777777" w:rsidR="009F42FC" w:rsidRDefault="009F42FC" w:rsidP="00CC46FF"/>
          <w:p w14:paraId="07CE180F" w14:textId="448993F8" w:rsidR="009F42FC" w:rsidRPr="00E37E8A" w:rsidRDefault="00E37E8A" w:rsidP="00CC46FF">
            <w:pPr>
              <w:rPr>
                <w:b/>
              </w:rPr>
            </w:pPr>
            <w:r>
              <w:rPr>
                <w:b/>
              </w:rPr>
              <w:t xml:space="preserve">     To God be the Glory!</w:t>
            </w:r>
          </w:p>
          <w:p w14:paraId="087DBF62" w14:textId="77777777" w:rsidR="009F42FC" w:rsidRDefault="009F42FC" w:rsidP="00CC46FF"/>
          <w:p w14:paraId="5B23D476" w14:textId="77777777" w:rsidR="009F42FC" w:rsidRDefault="009F42FC" w:rsidP="00CC46FF"/>
          <w:p w14:paraId="089AA61C" w14:textId="77777777" w:rsidR="009F42FC" w:rsidRPr="0073747E" w:rsidRDefault="009F42FC" w:rsidP="00CC46FF"/>
        </w:tc>
        <w:tc>
          <w:tcPr>
            <w:tcW w:w="3645" w:type="dxa"/>
          </w:tcPr>
          <w:p w14:paraId="2FE34196" w14:textId="77777777" w:rsidR="006B7E77" w:rsidRPr="0073747E" w:rsidRDefault="006B7E77" w:rsidP="00CC46FF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B69335" wp14:editId="293A39AA">
                      <wp:extent cx="2176530" cy="2714400"/>
                      <wp:effectExtent l="0" t="0" r="0" b="3810"/>
                      <wp:docPr id="23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530" cy="27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linkedTxbx id="17" seq="2"/>
                            <wps:bodyPr rot="0" vert="horz" wrap="square" lIns="91440" tIns="182880" rIns="18288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110CD5" id="_x0000_s1047" type="#_x0000_t202" style="width:171.4pt;height:2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" filled="f" stroked="f">
                      <v:textbox inset=",14.4pt,14.4pt,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B7E77" w:rsidRPr="0073747E" w14:paraId="67C14A48" w14:textId="77777777" w:rsidTr="00DB4990">
        <w:trPr>
          <w:trHeight w:val="5751"/>
        </w:trPr>
        <w:tc>
          <w:tcPr>
            <w:tcW w:w="560" w:type="dxa"/>
            <w:vMerge w:val="restart"/>
          </w:tcPr>
          <w:p w14:paraId="125C97E0" w14:textId="77777777" w:rsidR="006B7E77" w:rsidRPr="00874CA3" w:rsidRDefault="006B7E77" w:rsidP="006B7E77">
            <w:pPr>
              <w:rPr>
                <w:noProof/>
              </w:rPr>
            </w:pPr>
            <w:r w:rsidRPr="00874CA3">
              <w:rPr>
                <w:noProof/>
              </w:rPr>
              <mc:AlternateContent>
                <mc:Choice Requires="wps">
                  <w:drawing>
                    <wp:inline distT="0" distB="0" distL="0" distR="0" wp14:anchorId="39C2E754" wp14:editId="70865B8F">
                      <wp:extent cx="352800" cy="3627100"/>
                      <wp:effectExtent l="0" t="0" r="28575" b="12065"/>
                      <wp:docPr id="219" name="Rectangle 219" descr="color bloc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800" cy="36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2743"/>
                              </a:solidFill>
                              <a:ln>
                                <a:solidFill>
                                  <a:srgbClr val="9B274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FC4B8E" id="Rectangle 219" o:spid="_x0000_s1026" alt="color block" style="width:27.8pt;height:28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" fillcolor="#9b2743" strokecolor="#9b2743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57" w:type="dxa"/>
            <w:gridSpan w:val="2"/>
            <w:vMerge w:val="restart"/>
          </w:tcPr>
          <w:p w14:paraId="053B3390" w14:textId="77777777" w:rsidR="006B7E77" w:rsidRPr="00874CA3" w:rsidRDefault="006B7E77" w:rsidP="006B7E77">
            <w:pPr>
              <w:rPr>
                <w:noProof/>
              </w:rPr>
            </w:pPr>
            <w:r w:rsidRPr="00874CA3">
              <w:rPr>
                <w:noProof/>
              </w:rPr>
              <mc:AlternateContent>
                <mc:Choice Requires="wps">
                  <w:drawing>
                    <wp:inline distT="0" distB="0" distL="0" distR="0" wp14:anchorId="52569A8C" wp14:editId="5F73D48F">
                      <wp:extent cx="3792100" cy="870135"/>
                      <wp:effectExtent l="0" t="0" r="0" b="6350"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2100" cy="870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794E50" w14:textId="77777777" w:rsidR="006B7E77" w:rsidRPr="00DB4990" w:rsidRDefault="007C5CFA" w:rsidP="006B7E77">
                                  <w:pPr>
                                    <w:pStyle w:val="Heading1"/>
                                    <w:rPr>
                                      <w:color w:val="9B2743"/>
                                    </w:rPr>
                                  </w:pPr>
                                  <w:r w:rsidRPr="00DB4990">
                                    <w:rPr>
                                      <w:color w:val="9B2743"/>
                                    </w:rPr>
                                    <w:t>Child Evangelism Fellowship</w:t>
                                  </w:r>
                                </w:p>
                                <w:p w14:paraId="06BE409D" w14:textId="77777777" w:rsidR="007C5CFA" w:rsidRPr="007C5CFA" w:rsidRDefault="007C5CFA" w:rsidP="007C5CFA">
                                  <w:r>
                                    <w:t xml:space="preserve">                   Of East Central Florida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569A8C" id="Text Box 220" o:spid="_x0000_s1048" type="#_x0000_t202" style="width:298.6pt;height:6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" filled="f" stroked="f" strokeweight=".5pt">
                      <v:textbox inset="14.4pt,0,,0">
                        <w:txbxContent>
                          <w:p w14:paraId="56794E50" w14:textId="77777777" w:rsidR="006B7E77" w:rsidRPr="00DB4990" w:rsidRDefault="007C5CFA" w:rsidP="006B7E77">
                            <w:pPr>
                              <w:pStyle w:val="Heading1"/>
                              <w:rPr>
                                <w:color w:val="9B2743"/>
                              </w:rPr>
                            </w:pPr>
                            <w:r w:rsidRPr="00DB4990">
                              <w:rPr>
                                <w:color w:val="9B2743"/>
                              </w:rPr>
                              <w:t>Child Evangelism Fellowship</w:t>
                            </w:r>
                          </w:p>
                          <w:p w14:paraId="06BE409D" w14:textId="77777777" w:rsidR="007C5CFA" w:rsidRPr="007C5CFA" w:rsidRDefault="007C5CFA" w:rsidP="007C5CFA">
                            <w:r>
                              <w:t xml:space="preserve">                   Of East Central Florida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AE5AC5" wp14:editId="30DD3C31">
                      <wp:extent cx="2192785" cy="2756079"/>
                      <wp:effectExtent l="0" t="0" r="4445" b="0"/>
                      <wp:docPr id="22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2785" cy="2756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FC227D" w14:textId="77777777" w:rsidR="00C242B7" w:rsidRPr="007C5CFA" w:rsidRDefault="00C242B7" w:rsidP="007C5CFA">
                                  <w:pPr>
                                    <w:pStyle w:val="Heading9"/>
                                    <w:jc w:val="left"/>
                                    <w:rPr>
                                      <w:i w:val="0"/>
                                    </w:rPr>
                                  </w:pPr>
                                  <w:r>
                                    <w:rPr>
                                      <w:i w:val="0"/>
                                    </w:rPr>
                                    <w:t xml:space="preserve">1034 US 1 North </w:t>
                                  </w:r>
                                </w:p>
                                <w:p w14:paraId="44C3F971" w14:textId="77777777" w:rsidR="00C242B7" w:rsidRDefault="007C5CFA" w:rsidP="00C242B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Suite B</w:t>
                                  </w:r>
                                </w:p>
                                <w:p w14:paraId="2D452A56" w14:textId="77777777" w:rsidR="007C5CFA" w:rsidRPr="007C5CFA" w:rsidRDefault="007C5CFA" w:rsidP="00C242B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Ormond Beach, FL 32174</w:t>
                                  </w:r>
                                </w:p>
                                <w:p w14:paraId="5175E741" w14:textId="77777777" w:rsidR="006B7E77" w:rsidRPr="006B7E77" w:rsidRDefault="006B7E77" w:rsidP="006B7E7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335836D" w14:textId="77777777" w:rsidR="006B7E77" w:rsidRDefault="006B7E77" w:rsidP="006B7E77">
                                  <w:pPr>
                                    <w:pStyle w:val="Heading9"/>
                                    <w:jc w:val="left"/>
                                  </w:pPr>
                                  <w:r>
                                    <w:t>PHONE:</w:t>
                                  </w:r>
                                  <w:r w:rsidR="007C5CFA">
                                    <w:t xml:space="preserve"> (386) 676-3637</w:t>
                                  </w:r>
                                </w:p>
                                <w:p w14:paraId="26FFCC22" w14:textId="77777777" w:rsidR="006B7E77" w:rsidRPr="006B7E77" w:rsidRDefault="006B7E77" w:rsidP="006B7E77">
                                  <w:pPr>
                                    <w:pStyle w:val="Heading9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E46FE88" w14:textId="77777777" w:rsidR="006B7E77" w:rsidRDefault="006B7E77" w:rsidP="006B7E77">
                                  <w:pPr>
                                    <w:pStyle w:val="Heading9"/>
                                    <w:jc w:val="left"/>
                                  </w:pPr>
                                  <w:r>
                                    <w:t>FAX:</w:t>
                                  </w:r>
                                </w:p>
                                <w:p w14:paraId="449F7A80" w14:textId="77777777" w:rsidR="006B7E77" w:rsidRDefault="007C5CFA" w:rsidP="006B7E77">
                                  <w:pPr>
                                    <w:pStyle w:val="Heading9"/>
                                    <w:jc w:val="left"/>
                                  </w:pPr>
                                  <w:r>
                                    <w:t>(386) 676-7649</w:t>
                                  </w:r>
                                </w:p>
                                <w:p w14:paraId="352B6B33" w14:textId="77777777" w:rsidR="006B7E77" w:rsidRPr="006B7E77" w:rsidRDefault="006B7E77" w:rsidP="006B7E77">
                                  <w:pPr>
                                    <w:pStyle w:val="Heading9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DBC502D" w14:textId="77777777" w:rsidR="006B7E77" w:rsidRDefault="006B7E77" w:rsidP="006B7E77">
                                  <w:pPr>
                                    <w:pStyle w:val="Heading9"/>
                                    <w:jc w:val="left"/>
                                  </w:pPr>
                                  <w:r>
                                    <w:t>E-MAIL:</w:t>
                                  </w:r>
                                </w:p>
                                <w:p w14:paraId="1C5CC796" w14:textId="77777777" w:rsidR="006B7E77" w:rsidRPr="00F506DD" w:rsidRDefault="007C5CFA" w:rsidP="006B7E77">
                                  <w:pPr>
                                    <w:pStyle w:val="Heading9"/>
                                    <w:jc w:val="left"/>
                                  </w:pPr>
                                  <w:r>
                                    <w:t>Cefeastcentralfl@gmail.com</w:t>
                                  </w:r>
                                </w:p>
                              </w:txbxContent>
                            </wps:txbx>
                            <wps:bodyPr rot="0" vert="horz" wrap="square" lIns="182880" tIns="18288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AE5AC5" id="_x0000_s1049" type="#_x0000_t202" style="width:172.65pt;height:2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" filled="f" stroked="f">
                      <v:textbox inset="14.4pt,14.4pt,0,0">
                        <w:txbxContent>
                          <w:p w14:paraId="55FC227D" w14:textId="77777777" w:rsidR="00C242B7" w:rsidRPr="007C5CFA" w:rsidRDefault="00C242B7" w:rsidP="007C5CFA">
                            <w:pPr>
                              <w:pStyle w:val="Heading9"/>
                              <w:jc w:val="left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1034 US 1 North </w:t>
                            </w:r>
                          </w:p>
                          <w:p w14:paraId="44C3F971" w14:textId="77777777" w:rsidR="00C242B7" w:rsidRDefault="007C5CFA" w:rsidP="00C242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Suite B</w:t>
                            </w:r>
                          </w:p>
                          <w:p w14:paraId="2D452A56" w14:textId="77777777" w:rsidR="007C5CFA" w:rsidRPr="007C5CFA" w:rsidRDefault="007C5CFA" w:rsidP="00C242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Ormond Beach, FL 32174</w:t>
                            </w:r>
                          </w:p>
                          <w:p w14:paraId="5175E741" w14:textId="77777777" w:rsidR="006B7E77" w:rsidRPr="006B7E77" w:rsidRDefault="006B7E77" w:rsidP="006B7E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335836D" w14:textId="77777777" w:rsidR="006B7E77" w:rsidRDefault="006B7E77" w:rsidP="006B7E77">
                            <w:pPr>
                              <w:pStyle w:val="Heading9"/>
                              <w:jc w:val="left"/>
                            </w:pPr>
                            <w:r>
                              <w:t>PHONE:</w:t>
                            </w:r>
                            <w:r w:rsidR="007C5CFA">
                              <w:t xml:space="preserve"> (386) 676-3637</w:t>
                            </w:r>
                          </w:p>
                          <w:p w14:paraId="26FFCC22" w14:textId="77777777" w:rsidR="006B7E77" w:rsidRPr="006B7E77" w:rsidRDefault="006B7E77" w:rsidP="006B7E77">
                            <w:pPr>
                              <w:pStyle w:val="Heading9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E46FE88" w14:textId="77777777" w:rsidR="006B7E77" w:rsidRDefault="006B7E77" w:rsidP="006B7E77">
                            <w:pPr>
                              <w:pStyle w:val="Heading9"/>
                              <w:jc w:val="left"/>
                            </w:pPr>
                            <w:r>
                              <w:t>FAX:</w:t>
                            </w:r>
                          </w:p>
                          <w:p w14:paraId="449F7A80" w14:textId="77777777" w:rsidR="006B7E77" w:rsidRDefault="007C5CFA" w:rsidP="006B7E77">
                            <w:pPr>
                              <w:pStyle w:val="Heading9"/>
                              <w:jc w:val="left"/>
                            </w:pPr>
                            <w:r>
                              <w:t>(386) 676-7649</w:t>
                            </w:r>
                          </w:p>
                          <w:p w14:paraId="352B6B33" w14:textId="77777777" w:rsidR="006B7E77" w:rsidRPr="006B7E77" w:rsidRDefault="006B7E77" w:rsidP="006B7E77">
                            <w:pPr>
                              <w:pStyle w:val="Heading9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DBC502D" w14:textId="77777777" w:rsidR="006B7E77" w:rsidRDefault="006B7E77" w:rsidP="006B7E77">
                            <w:pPr>
                              <w:pStyle w:val="Heading9"/>
                              <w:jc w:val="left"/>
                            </w:pPr>
                            <w:r>
                              <w:t>E-MAIL:</w:t>
                            </w:r>
                          </w:p>
                          <w:p w14:paraId="1C5CC796" w14:textId="77777777" w:rsidR="006B7E77" w:rsidRPr="00F506DD" w:rsidRDefault="007C5CFA" w:rsidP="006B7E77">
                            <w:pPr>
                              <w:pStyle w:val="Heading9"/>
                              <w:jc w:val="left"/>
                            </w:pPr>
                            <w:r>
                              <w:t>Cefeastcentralfl@gmail.com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56" w:type="dxa"/>
            <w:gridSpan w:val="2"/>
            <w:shd w:val="clear" w:color="auto" w:fill="9B2743"/>
          </w:tcPr>
          <w:p w14:paraId="4B35BDDB" w14:textId="77777777" w:rsidR="006B7E77" w:rsidRPr="00874CA3" w:rsidRDefault="006B7E77" w:rsidP="006B7E7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5AEAC2" wp14:editId="651B2945">
                      <wp:extent cx="1938655" cy="3454400"/>
                      <wp:effectExtent l="0" t="0" r="23495" b="12700"/>
                      <wp:docPr id="22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345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2743"/>
                              </a:solidFill>
                              <a:ln>
                                <a:solidFill>
                                  <a:srgbClr val="9B2743"/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14:paraId="6BCF5ABF" w14:textId="77777777" w:rsidR="006A69AB" w:rsidRPr="00A27A76" w:rsidRDefault="006A69AB" w:rsidP="006B7E77">
                                  <w:pPr>
                                    <w:pStyle w:val="Subtitle"/>
                                    <w:rPr>
                                      <w:rFonts w:eastAsia="Times New Roman" w:cs="Times New Roman"/>
                                      <w:b/>
                                      <w:color w:val="A5300F" w:themeColor="accent1"/>
                                      <w:spacing w:val="0"/>
                                      <w:sz w:val="26"/>
                                      <w:szCs w:val="20"/>
                                    </w:rPr>
                                  </w:pPr>
                                </w:p>
                                <w:p w14:paraId="0CD94980" w14:textId="77777777" w:rsidR="006A69AB" w:rsidRDefault="006A69AB" w:rsidP="006B7E77">
                                  <w:pPr>
                                    <w:pStyle w:val="Subtitle"/>
                                    <w:rPr>
                                      <w:rFonts w:eastAsia="Times New Roman" w:cs="Times New Roman"/>
                                      <w:b/>
                                      <w:color w:val="FFFFFF" w:themeColor="background1"/>
                                      <w:spacing w:val="0"/>
                                      <w:sz w:val="26"/>
                                      <w:szCs w:val="20"/>
                                    </w:rPr>
                                  </w:pPr>
                                </w:p>
                                <w:p w14:paraId="06E56D93" w14:textId="77777777" w:rsidR="006A69AB" w:rsidRDefault="006A69AB" w:rsidP="006B7E77">
                                  <w:pPr>
                                    <w:pStyle w:val="Subtitle"/>
                                    <w:rPr>
                                      <w:rFonts w:eastAsia="Times New Roman" w:cs="Times New Roman"/>
                                      <w:b/>
                                      <w:color w:val="FFFFFF" w:themeColor="background1"/>
                                      <w:spacing w:val="0"/>
                                      <w:sz w:val="26"/>
                                      <w:szCs w:val="20"/>
                                    </w:rPr>
                                  </w:pPr>
                                </w:p>
                                <w:p w14:paraId="3BB35F8B" w14:textId="7A5F3E48" w:rsidR="006B7E77" w:rsidRPr="006B7E77" w:rsidRDefault="00DB4990" w:rsidP="006B7E77">
                                  <w:pPr>
                                    <w:pStyle w:val="Subtitle"/>
                                    <w:rPr>
                                      <w:rFonts w:eastAsia="Times New Roman" w:cs="Times New Roman"/>
                                      <w:b/>
                                      <w:color w:val="FFFFFF" w:themeColor="background1"/>
                                      <w:spacing w:val="0"/>
                                      <w:sz w:val="2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color w:val="FFFFFF" w:themeColor="background1"/>
                                      <w:spacing w:val="0"/>
                                      <w:sz w:val="26"/>
                                      <w:szCs w:val="20"/>
                                    </w:rPr>
                                    <w:t>For more information on how you can help, please visit:</w:t>
                                  </w:r>
                                </w:p>
                                <w:p w14:paraId="6B652053" w14:textId="77777777" w:rsidR="006B7E77" w:rsidRPr="00B168AB" w:rsidRDefault="009D1E8F" w:rsidP="006B7E77">
                                  <w:pPr>
                                    <w:pStyle w:val="Subtitle"/>
                                    <w:spacing w:after="0"/>
                                    <w:rPr>
                                      <w:rStyle w:val="Emphasis"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Style w:val="Emphasis"/>
                                      <w:color w:val="FFFFFF" w:themeColor="background1"/>
                                    </w:rPr>
                                    <w:t>www.daytonacef.com</w:t>
                                  </w:r>
                                </w:p>
                              </w:txbxContent>
                            </wps:txbx>
                            <wps:bodyPr rot="0" vert="horz" wrap="square" lIns="182880" tIns="4572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5AEAC2" id="_x0000_s1050" type="#_x0000_t202" style="width:152.65pt;height:27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" fillcolor="#9b2743" strokecolor="#9b2743">
                      <v:textbox inset="14.4pt,36pt,0,0">
                        <w:txbxContent>
                          <w:p w14:paraId="6BCF5ABF" w14:textId="77777777" w:rsidR="006A69AB" w:rsidRPr="00A27A76" w:rsidRDefault="006A69AB" w:rsidP="006B7E77">
                            <w:pPr>
                              <w:pStyle w:val="Subtitle"/>
                              <w:rPr>
                                <w:rFonts w:eastAsia="Times New Roman" w:cs="Times New Roman"/>
                                <w:b/>
                                <w:color w:val="A5300F" w:themeColor="accent1"/>
                                <w:spacing w:val="0"/>
                                <w:sz w:val="26"/>
                                <w:szCs w:val="20"/>
                              </w:rPr>
                            </w:pPr>
                          </w:p>
                          <w:p w14:paraId="0CD94980" w14:textId="77777777" w:rsidR="006A69AB" w:rsidRDefault="006A69AB" w:rsidP="006B7E77">
                            <w:pPr>
                              <w:pStyle w:val="Subtitle"/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pacing w:val="0"/>
                                <w:sz w:val="26"/>
                                <w:szCs w:val="20"/>
                              </w:rPr>
                            </w:pPr>
                          </w:p>
                          <w:p w14:paraId="06E56D93" w14:textId="77777777" w:rsidR="006A69AB" w:rsidRDefault="006A69AB" w:rsidP="006B7E77">
                            <w:pPr>
                              <w:pStyle w:val="Subtitle"/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pacing w:val="0"/>
                                <w:sz w:val="26"/>
                                <w:szCs w:val="20"/>
                              </w:rPr>
                            </w:pPr>
                          </w:p>
                          <w:p w14:paraId="3BB35F8B" w14:textId="7A5F3E48" w:rsidR="006B7E77" w:rsidRPr="006B7E77" w:rsidRDefault="00DB4990" w:rsidP="006B7E77">
                            <w:pPr>
                              <w:pStyle w:val="Subtitle"/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pacing w:val="0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pacing w:val="0"/>
                                <w:sz w:val="26"/>
                                <w:szCs w:val="20"/>
                              </w:rPr>
                              <w:t>For more information on how you can help, please visit:</w:t>
                            </w:r>
                          </w:p>
                          <w:p w14:paraId="6B652053" w14:textId="77777777" w:rsidR="006B7E77" w:rsidRPr="00B168AB" w:rsidRDefault="009D1E8F" w:rsidP="006B7E77">
                            <w:pPr>
                              <w:pStyle w:val="Subtitle"/>
                              <w:spacing w:after="0"/>
                              <w:rPr>
                                <w:rStyle w:val="Emphasis"/>
                                <w:color w:val="C00000"/>
                              </w:rPr>
                            </w:pPr>
                            <w:r>
                              <w:rPr>
                                <w:rStyle w:val="Emphasis"/>
                                <w:color w:val="FFFFFF" w:themeColor="background1"/>
                              </w:rPr>
                              <w:t>www.daytonacef.com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B7E77" w:rsidRPr="0073747E" w14:paraId="6F136CE5" w14:textId="77777777" w:rsidTr="006638F2">
        <w:trPr>
          <w:trHeight w:val="436"/>
        </w:trPr>
        <w:tc>
          <w:tcPr>
            <w:tcW w:w="560" w:type="dxa"/>
            <w:vMerge/>
          </w:tcPr>
          <w:p w14:paraId="7D4B902F" w14:textId="77777777" w:rsidR="006B7E77" w:rsidRPr="00874CA3" w:rsidRDefault="006B7E77" w:rsidP="006B7E77">
            <w:pPr>
              <w:rPr>
                <w:noProof/>
              </w:rPr>
            </w:pPr>
          </w:p>
        </w:tc>
        <w:tc>
          <w:tcPr>
            <w:tcW w:w="6657" w:type="dxa"/>
            <w:gridSpan w:val="2"/>
            <w:vMerge/>
          </w:tcPr>
          <w:p w14:paraId="56E747B8" w14:textId="77777777" w:rsidR="006B7E77" w:rsidRPr="00874CA3" w:rsidRDefault="006B7E77" w:rsidP="006B7E77">
            <w:pPr>
              <w:rPr>
                <w:noProof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01B7465F" w14:textId="77777777" w:rsidR="006B7E77" w:rsidRDefault="006B7E77" w:rsidP="006B7E77">
            <w:pPr>
              <w:pStyle w:val="NoSpacing"/>
              <w:rPr>
                <w:noProof/>
              </w:rPr>
            </w:pPr>
          </w:p>
        </w:tc>
      </w:tr>
      <w:tr w:rsidR="006B7E77" w:rsidRPr="0073747E" w14:paraId="0A478A31" w14:textId="77777777" w:rsidTr="006638F2">
        <w:trPr>
          <w:trHeight w:val="517"/>
        </w:trPr>
        <w:tc>
          <w:tcPr>
            <w:tcW w:w="560" w:type="dxa"/>
          </w:tcPr>
          <w:p w14:paraId="57458AD9" w14:textId="77777777" w:rsidR="006B7E77" w:rsidRPr="00874CA3" w:rsidRDefault="006B7E77" w:rsidP="006B7E77">
            <w:pPr>
              <w:rPr>
                <w:noProof/>
              </w:rPr>
            </w:pPr>
          </w:p>
        </w:tc>
        <w:tc>
          <w:tcPr>
            <w:tcW w:w="10413" w:type="dxa"/>
            <w:gridSpan w:val="4"/>
          </w:tcPr>
          <w:p w14:paraId="21EC88C4" w14:textId="77777777" w:rsidR="006B7E77" w:rsidRDefault="00190505" w:rsidP="006B7E77">
            <w:pPr>
              <w:jc w:val="center"/>
              <w:rPr>
                <w:noProof/>
              </w:rPr>
            </w:pPr>
            <w:r w:rsidRPr="006B7E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0938A31" wp14:editId="4722DE33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-1514475</wp:posOffset>
                      </wp:positionV>
                      <wp:extent cx="1450975" cy="1218565"/>
                      <wp:effectExtent l="0" t="0" r="15875" b="19685"/>
                      <wp:wrapNone/>
                      <wp:docPr id="19" name="Text Box 229" descr="Stamp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975" cy="1218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49001"/>
                                </a:srgbClr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EE24B" w14:textId="77777777" w:rsidR="006B7E77" w:rsidRDefault="00630C9F" w:rsidP="006B7E7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58C610" wp14:editId="1F7C677D">
                                        <wp:extent cx="1276350" cy="1170787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11235444_10153207676885944_1914736346715849292_n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9501" cy="11736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38A31" id="Text Box 229" o:spid="_x0000_s1051" type="#_x0000_t202" alt="Stamp" style="position:absolute;left:0;text-align:left;margin-left:184.25pt;margin-top:-119.25pt;width:114.25pt;height:9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" o:allowincell="f" fillcolor="silver" strokecolor="gray">
                      <v:fill opacity="32125f"/>
                      <v:textbox>
                        <w:txbxContent>
                          <w:p w14:paraId="126EE24B" w14:textId="77777777" w:rsidR="006B7E77" w:rsidRDefault="00630C9F" w:rsidP="006B7E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8C610" wp14:editId="1F7C677D">
                                  <wp:extent cx="1276350" cy="1170787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1235444_10153207676885944_1914736346715849292_n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9501" cy="1173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58D3C1C" w14:textId="77777777" w:rsidR="00E841AB" w:rsidRPr="0073747E" w:rsidRDefault="00E841AB" w:rsidP="00874CA3"/>
    <w:sectPr w:rsidR="00E841AB" w:rsidRPr="0073747E" w:rsidSect="00C50AAD">
      <w:headerReference w:type="even" r:id="rId14"/>
      <w:footerReference w:type="default" r:id="rId15"/>
      <w:footerReference w:type="first" r:id="rId16"/>
      <w:type w:val="continuous"/>
      <w:pgSz w:w="12240" w:h="15840"/>
      <w:pgMar w:top="720" w:right="547" w:bottom="720" w:left="72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F718B" w14:textId="77777777" w:rsidR="00A30A30" w:rsidRDefault="00A30A30">
      <w:r>
        <w:separator/>
      </w:r>
    </w:p>
  </w:endnote>
  <w:endnote w:type="continuationSeparator" w:id="0">
    <w:p w14:paraId="3270065F" w14:textId="77777777" w:rsidR="00A30A30" w:rsidRDefault="00A3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428036"/>
      <w:docPartObj>
        <w:docPartGallery w:val="Page Numbers (Bottom of Page)"/>
        <w:docPartUnique/>
      </w:docPartObj>
    </w:sdtPr>
    <w:sdtEndPr/>
    <w:sdtContent>
      <w:p w14:paraId="5672342E" w14:textId="77777777" w:rsidR="00C50AAD" w:rsidRDefault="00C50AAD" w:rsidP="00C50AAD">
        <w:pPr>
          <w:pStyle w:val="Heading3"/>
          <w:spacing w:before="0" w:after="0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016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648B20F" w14:textId="77777777" w:rsidR="00C50AAD" w:rsidRDefault="00C50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145192"/>
      <w:docPartObj>
        <w:docPartGallery w:val="Page Numbers (Bottom of Page)"/>
        <w:docPartUnique/>
      </w:docPartObj>
    </w:sdtPr>
    <w:sdtEndPr/>
    <w:sdtContent>
      <w:p w14:paraId="0800E607" w14:textId="77777777" w:rsidR="00C50AAD" w:rsidRDefault="00C50AAD" w:rsidP="00C50AAD">
        <w:pPr>
          <w:pStyle w:val="Heading3"/>
          <w:spacing w:before="0" w:after="0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5854A33" w14:textId="77777777" w:rsidR="00AA16EE" w:rsidRDefault="00AA16EE" w:rsidP="00C50AAD">
    <w:pPr>
      <w:pStyle w:val="Heading3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25BB" w14:textId="77777777" w:rsidR="00A30A30" w:rsidRDefault="00A30A30">
      <w:r>
        <w:separator/>
      </w:r>
    </w:p>
  </w:footnote>
  <w:footnote w:type="continuationSeparator" w:id="0">
    <w:p w14:paraId="53D4DFA3" w14:textId="77777777" w:rsidR="00A30A30" w:rsidRDefault="00A3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050F" w14:textId="77777777"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DC4"/>
    <w:multiLevelType w:val="hybridMultilevel"/>
    <w:tmpl w:val="4AA85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37B27"/>
    <w:multiLevelType w:val="hybridMultilevel"/>
    <w:tmpl w:val="CF46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3C2C"/>
    <w:multiLevelType w:val="hybridMultilevel"/>
    <w:tmpl w:val="4CB2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EB"/>
    <w:rsid w:val="000066B9"/>
    <w:rsid w:val="00010A90"/>
    <w:rsid w:val="000208AE"/>
    <w:rsid w:val="00030DB0"/>
    <w:rsid w:val="00034E7F"/>
    <w:rsid w:val="000942EB"/>
    <w:rsid w:val="00094331"/>
    <w:rsid w:val="00094FBC"/>
    <w:rsid w:val="000B4795"/>
    <w:rsid w:val="000B520D"/>
    <w:rsid w:val="000B5F31"/>
    <w:rsid w:val="000C1E57"/>
    <w:rsid w:val="000D6873"/>
    <w:rsid w:val="0010739A"/>
    <w:rsid w:val="0011388A"/>
    <w:rsid w:val="00137B42"/>
    <w:rsid w:val="00141C2F"/>
    <w:rsid w:val="00172730"/>
    <w:rsid w:val="00186C43"/>
    <w:rsid w:val="00190505"/>
    <w:rsid w:val="001B0716"/>
    <w:rsid w:val="002476DB"/>
    <w:rsid w:val="0025013A"/>
    <w:rsid w:val="00250AF2"/>
    <w:rsid w:val="002517A9"/>
    <w:rsid w:val="00262447"/>
    <w:rsid w:val="002631A0"/>
    <w:rsid w:val="00265CCD"/>
    <w:rsid w:val="00277F31"/>
    <w:rsid w:val="002862C8"/>
    <w:rsid w:val="00295702"/>
    <w:rsid w:val="00295D15"/>
    <w:rsid w:val="002A6108"/>
    <w:rsid w:val="0030642A"/>
    <w:rsid w:val="00342BA1"/>
    <w:rsid w:val="003558A0"/>
    <w:rsid w:val="00370234"/>
    <w:rsid w:val="00373FDF"/>
    <w:rsid w:val="003743B3"/>
    <w:rsid w:val="003A2D05"/>
    <w:rsid w:val="003A7F3C"/>
    <w:rsid w:val="003C109C"/>
    <w:rsid w:val="003F3E0B"/>
    <w:rsid w:val="0044547E"/>
    <w:rsid w:val="00472180"/>
    <w:rsid w:val="00491D53"/>
    <w:rsid w:val="004A7294"/>
    <w:rsid w:val="004C1E21"/>
    <w:rsid w:val="004F58BF"/>
    <w:rsid w:val="005032EB"/>
    <w:rsid w:val="00512F9A"/>
    <w:rsid w:val="00536246"/>
    <w:rsid w:val="00540652"/>
    <w:rsid w:val="00550C63"/>
    <w:rsid w:val="00575C40"/>
    <w:rsid w:val="00576B47"/>
    <w:rsid w:val="005920A1"/>
    <w:rsid w:val="005B4CD6"/>
    <w:rsid w:val="005C3E1D"/>
    <w:rsid w:val="005F4016"/>
    <w:rsid w:val="005F729D"/>
    <w:rsid w:val="00604071"/>
    <w:rsid w:val="00612D3F"/>
    <w:rsid w:val="00630C9F"/>
    <w:rsid w:val="006638F2"/>
    <w:rsid w:val="00665B86"/>
    <w:rsid w:val="006764CD"/>
    <w:rsid w:val="006A69AB"/>
    <w:rsid w:val="006B2584"/>
    <w:rsid w:val="006B7E77"/>
    <w:rsid w:val="006D20EE"/>
    <w:rsid w:val="006D42B1"/>
    <w:rsid w:val="006F5D40"/>
    <w:rsid w:val="00714909"/>
    <w:rsid w:val="0073747E"/>
    <w:rsid w:val="00755855"/>
    <w:rsid w:val="00793520"/>
    <w:rsid w:val="007B2372"/>
    <w:rsid w:val="007B6C93"/>
    <w:rsid w:val="007C3EAA"/>
    <w:rsid w:val="007C5CFA"/>
    <w:rsid w:val="007F2037"/>
    <w:rsid w:val="0080282B"/>
    <w:rsid w:val="00825EC3"/>
    <w:rsid w:val="00874CA3"/>
    <w:rsid w:val="00884FB5"/>
    <w:rsid w:val="00886C8E"/>
    <w:rsid w:val="00887C97"/>
    <w:rsid w:val="00891C54"/>
    <w:rsid w:val="008960F8"/>
    <w:rsid w:val="008A7D38"/>
    <w:rsid w:val="008D2B16"/>
    <w:rsid w:val="008E7060"/>
    <w:rsid w:val="00914880"/>
    <w:rsid w:val="0092092D"/>
    <w:rsid w:val="00976A7D"/>
    <w:rsid w:val="009818E7"/>
    <w:rsid w:val="009B710A"/>
    <w:rsid w:val="009D1E8F"/>
    <w:rsid w:val="009D4380"/>
    <w:rsid w:val="009D4D6F"/>
    <w:rsid w:val="009F42FC"/>
    <w:rsid w:val="00A27A31"/>
    <w:rsid w:val="00A27A76"/>
    <w:rsid w:val="00A30A30"/>
    <w:rsid w:val="00A47C2D"/>
    <w:rsid w:val="00A644E0"/>
    <w:rsid w:val="00A6733D"/>
    <w:rsid w:val="00A90F1E"/>
    <w:rsid w:val="00AA16EE"/>
    <w:rsid w:val="00AB5D35"/>
    <w:rsid w:val="00B033DC"/>
    <w:rsid w:val="00B168AB"/>
    <w:rsid w:val="00B46060"/>
    <w:rsid w:val="00B46972"/>
    <w:rsid w:val="00BA4019"/>
    <w:rsid w:val="00BC61AB"/>
    <w:rsid w:val="00BD0DCA"/>
    <w:rsid w:val="00BE18B0"/>
    <w:rsid w:val="00BE69C1"/>
    <w:rsid w:val="00BF3986"/>
    <w:rsid w:val="00C0427A"/>
    <w:rsid w:val="00C21F2D"/>
    <w:rsid w:val="00C242B7"/>
    <w:rsid w:val="00C463D8"/>
    <w:rsid w:val="00C50AAD"/>
    <w:rsid w:val="00C57B4E"/>
    <w:rsid w:val="00C859B1"/>
    <w:rsid w:val="00C868BD"/>
    <w:rsid w:val="00CA5157"/>
    <w:rsid w:val="00CB2A4D"/>
    <w:rsid w:val="00CB40A1"/>
    <w:rsid w:val="00CC46FF"/>
    <w:rsid w:val="00CC6970"/>
    <w:rsid w:val="00CE285E"/>
    <w:rsid w:val="00CE7AC3"/>
    <w:rsid w:val="00D06683"/>
    <w:rsid w:val="00D1294C"/>
    <w:rsid w:val="00DA45E5"/>
    <w:rsid w:val="00DB19F1"/>
    <w:rsid w:val="00DB3478"/>
    <w:rsid w:val="00DB4990"/>
    <w:rsid w:val="00DC1DB1"/>
    <w:rsid w:val="00DC4143"/>
    <w:rsid w:val="00DD04BF"/>
    <w:rsid w:val="00DF5F34"/>
    <w:rsid w:val="00E2417A"/>
    <w:rsid w:val="00E37E8A"/>
    <w:rsid w:val="00E565A4"/>
    <w:rsid w:val="00E841AB"/>
    <w:rsid w:val="00E85A55"/>
    <w:rsid w:val="00F07751"/>
    <w:rsid w:val="00F33555"/>
    <w:rsid w:val="00F506DD"/>
    <w:rsid w:val="00F510F0"/>
    <w:rsid w:val="00F55133"/>
    <w:rsid w:val="00F66FAD"/>
    <w:rsid w:val="00F80CEC"/>
    <w:rsid w:val="00FA5A82"/>
    <w:rsid w:val="00FC14B8"/>
    <w:rsid w:val="00FC6205"/>
    <w:rsid w:val="00FD3C99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A57B5"/>
  <w15:chartTrackingRefBased/>
  <w15:docId w15:val="{934FB9D6-51B9-B547-BAD6-01D818B7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A82"/>
    <w:rPr>
      <w:rFonts w:asciiTheme="minorHAnsi" w:eastAsia="Times New Roman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FA5A82"/>
    <w:pPr>
      <w:keepNext/>
      <w:outlineLvl w:val="0"/>
    </w:pPr>
    <w:rPr>
      <w:rFonts w:asciiTheme="majorHAnsi" w:hAnsiTheme="majorHAnsi"/>
      <w:color w:val="323232" w:themeColor="text2"/>
      <w:spacing w:val="10"/>
      <w:sz w:val="44"/>
    </w:rPr>
  </w:style>
  <w:style w:type="paragraph" w:styleId="Heading2">
    <w:name w:val="heading 2"/>
    <w:basedOn w:val="Heading1"/>
    <w:next w:val="Normal"/>
    <w:link w:val="Heading2Char"/>
    <w:qFormat/>
    <w:rsid w:val="00472180"/>
    <w:pPr>
      <w:spacing w:after="120" w:line="400" w:lineRule="exact"/>
      <w:outlineLvl w:val="1"/>
    </w:pPr>
    <w:rPr>
      <w:color w:val="FFFFFF" w:themeColor="background1"/>
      <w:spacing w:val="20"/>
      <w:sz w:val="36"/>
    </w:rPr>
  </w:style>
  <w:style w:type="paragraph" w:styleId="Heading3">
    <w:name w:val="heading 3"/>
    <w:basedOn w:val="Normal"/>
    <w:next w:val="Normal"/>
    <w:qFormat/>
    <w:rsid w:val="00F506DD"/>
    <w:pPr>
      <w:keepNext/>
      <w:spacing w:before="240" w:after="60"/>
      <w:outlineLvl w:val="2"/>
    </w:pPr>
    <w:rPr>
      <w:b/>
      <w:color w:val="A5300F" w:themeColor="accent1"/>
      <w:sz w:val="26"/>
    </w:rPr>
  </w:style>
  <w:style w:type="paragraph" w:styleId="Heading4">
    <w:name w:val="heading 4"/>
    <w:basedOn w:val="Heading1"/>
    <w:next w:val="Normal"/>
    <w:link w:val="Heading4Char"/>
    <w:qFormat/>
    <w:rsid w:val="00472180"/>
    <w:pPr>
      <w:outlineLvl w:val="3"/>
    </w:pPr>
    <w:rPr>
      <w:rFonts w:asciiTheme="minorHAnsi" w:hAnsiTheme="minorHAnsi"/>
      <w:b/>
      <w:i/>
      <w:sz w:val="36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73747E"/>
    <w:pPr>
      <w:spacing w:before="240" w:after="60"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F506DD"/>
    <w:pPr>
      <w:keepNext/>
      <w:spacing w:line="360" w:lineRule="auto"/>
      <w:jc w:val="right"/>
      <w:outlineLvl w:val="8"/>
    </w:pPr>
    <w:rPr>
      <w:b/>
      <w:i/>
      <w:color w:val="32323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Normal"/>
    <w:link w:val="TitleChar"/>
    <w:uiPriority w:val="10"/>
    <w:qFormat/>
    <w:rsid w:val="00874CA3"/>
    <w:pPr>
      <w:contextualSpacing/>
    </w:pPr>
    <w:rPr>
      <w:rFonts w:asciiTheme="majorHAnsi" w:eastAsiaTheme="majorEastAsia" w:hAnsiTheme="majorHAnsi" w:cstheme="majorBidi"/>
      <w:color w:val="323232" w:themeColor="text2"/>
      <w:kern w:val="28"/>
      <w:sz w:val="1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CA3"/>
    <w:rPr>
      <w:rFonts w:asciiTheme="majorHAnsi" w:eastAsiaTheme="majorEastAsia" w:hAnsiTheme="majorHAnsi" w:cstheme="majorBidi"/>
      <w:color w:val="323232" w:themeColor="text2"/>
      <w:kern w:val="28"/>
      <w:sz w:val="160"/>
      <w:szCs w:val="56"/>
    </w:rPr>
  </w:style>
  <w:style w:type="table" w:styleId="TableGrid">
    <w:name w:val="Table Grid"/>
    <w:basedOn w:val="TableNormal"/>
    <w:uiPriority w:val="39"/>
    <w:rsid w:val="0087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F506DD"/>
    <w:pPr>
      <w:numPr>
        <w:ilvl w:val="1"/>
      </w:numPr>
      <w:spacing w:after="160"/>
    </w:pPr>
    <w:rPr>
      <w:rFonts w:eastAsiaTheme="minorEastAsia" w:cstheme="minorBidi"/>
      <w:color w:val="323232" w:themeColor="text2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506DD"/>
    <w:rPr>
      <w:rFonts w:asciiTheme="minorHAnsi" w:eastAsiaTheme="minorEastAsia" w:hAnsiTheme="minorHAnsi" w:cstheme="minorBidi"/>
      <w:color w:val="323232" w:themeColor="text2"/>
      <w:spacing w:val="15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A5A82"/>
    <w:rPr>
      <w:rFonts w:asciiTheme="minorHAnsi" w:eastAsia="Times New Roman" w:hAnsiTheme="minorHAnsi"/>
    </w:rPr>
  </w:style>
  <w:style w:type="character" w:customStyle="1" w:styleId="Heading1Char">
    <w:name w:val="Heading 1 Char"/>
    <w:basedOn w:val="DefaultParagraphFont"/>
    <w:link w:val="Heading1"/>
    <w:rsid w:val="00FA5A82"/>
    <w:rPr>
      <w:rFonts w:asciiTheme="majorHAnsi" w:eastAsia="Times New Roman" w:hAnsiTheme="majorHAnsi"/>
      <w:color w:val="323232" w:themeColor="text2"/>
      <w:spacing w:val="10"/>
      <w:sz w:val="44"/>
    </w:rPr>
  </w:style>
  <w:style w:type="character" w:customStyle="1" w:styleId="Heading4Char">
    <w:name w:val="Heading 4 Char"/>
    <w:basedOn w:val="DefaultParagraphFont"/>
    <w:link w:val="Heading4"/>
    <w:rsid w:val="00472180"/>
    <w:rPr>
      <w:rFonts w:asciiTheme="minorHAnsi" w:eastAsia="Times New Roman" w:hAnsiTheme="minorHAnsi"/>
      <w:b/>
      <w:i/>
      <w:color w:val="323232" w:themeColor="text2"/>
      <w:spacing w:val="10"/>
      <w:sz w:val="36"/>
    </w:rPr>
  </w:style>
  <w:style w:type="character" w:customStyle="1" w:styleId="Heading2Char">
    <w:name w:val="Heading 2 Char"/>
    <w:basedOn w:val="DefaultParagraphFont"/>
    <w:link w:val="Heading2"/>
    <w:rsid w:val="00472180"/>
    <w:rPr>
      <w:rFonts w:asciiTheme="majorHAnsi" w:eastAsia="Times New Roman" w:hAnsiTheme="majorHAnsi"/>
      <w:color w:val="FFFFFF" w:themeColor="background1"/>
      <w:spacing w:val="20"/>
      <w:sz w:val="36"/>
    </w:rPr>
  </w:style>
  <w:style w:type="character" w:styleId="SubtleEmphasis">
    <w:name w:val="Subtle Emphasis"/>
    <w:basedOn w:val="DefaultParagraphFont"/>
    <w:uiPriority w:val="19"/>
    <w:qFormat/>
    <w:rsid w:val="006B7E7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B7E77"/>
    <w:rPr>
      <w:i/>
      <w:iCs/>
    </w:rPr>
  </w:style>
  <w:style w:type="paragraph" w:styleId="NoSpacing">
    <w:name w:val="No Spacing"/>
    <w:uiPriority w:val="1"/>
    <w:qFormat/>
    <w:rsid w:val="006B7E77"/>
    <w:rPr>
      <w:rFonts w:asciiTheme="minorHAnsi" w:eastAsia="Times New Roman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A16EE"/>
    <w:rPr>
      <w:rFonts w:asciiTheme="minorHAnsi" w:eastAsia="Times New Roman" w:hAnsiTheme="minorHAnsi"/>
      <w:sz w:val="22"/>
    </w:rPr>
  </w:style>
  <w:style w:type="paragraph" w:styleId="ListParagraph">
    <w:name w:val="List Paragraph"/>
    <w:basedOn w:val="Normal"/>
    <w:uiPriority w:val="34"/>
    <w:qFormat/>
    <w:rsid w:val="00306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09C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0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siringgod.org/articles/to-the-sons-and-daughters-of-divor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11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7E6A-B536-4548-B7D8-07710D3B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Sheffield</dc:creator>
  <cp:keywords/>
  <dc:description/>
  <cp:lastModifiedBy>Martha Smith</cp:lastModifiedBy>
  <cp:revision>3</cp:revision>
  <cp:lastPrinted>2003-04-09T11:49:00Z</cp:lastPrinted>
  <dcterms:created xsi:type="dcterms:W3CDTF">2018-08-15T01:43:00Z</dcterms:created>
  <dcterms:modified xsi:type="dcterms:W3CDTF">2018-08-15T01:49:00Z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